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6B43" w14:textId="16778723" w:rsidR="005D0EBE" w:rsidRDefault="005D0EBE" w:rsidP="00DD1842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val="et-EE" w:eastAsia="en-GB"/>
        </w:rPr>
      </w:pPr>
    </w:p>
    <w:p w14:paraId="0FE86A27" w14:textId="77777777" w:rsidR="005D0EBE" w:rsidRDefault="005D0EBE" w:rsidP="00DD1842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val="et-EE" w:eastAsia="en-GB"/>
        </w:rPr>
      </w:pPr>
    </w:p>
    <w:p w14:paraId="494C75C1" w14:textId="77777777" w:rsidR="009461BD" w:rsidRDefault="009461BD" w:rsidP="00CD243E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t-EE" w:eastAsia="en-GB"/>
        </w:rPr>
      </w:pPr>
    </w:p>
    <w:p w14:paraId="253CCD21" w14:textId="523B5583" w:rsidR="00C12A31" w:rsidRPr="005D0EBE" w:rsidRDefault="00CD243E" w:rsidP="00CD243E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t-EE" w:eastAsia="en-GB"/>
        </w:rPr>
      </w:pPr>
      <w:r w:rsidRPr="005D0EBE">
        <w:rPr>
          <w:rFonts w:eastAsia="Times New Roman" w:cstheme="minorHAnsi"/>
          <w:b/>
          <w:bCs/>
          <w:color w:val="000000" w:themeColor="text1"/>
          <w:sz w:val="28"/>
          <w:szCs w:val="28"/>
          <w:lang w:val="et-EE" w:eastAsia="en-GB"/>
        </w:rPr>
        <w:t xml:space="preserve">Võistlusklass </w:t>
      </w:r>
      <w:proofErr w:type="spellStart"/>
      <w:r w:rsidRPr="005D0EBE">
        <w:rPr>
          <w:rFonts w:eastAsia="Times New Roman" w:cstheme="minorHAnsi"/>
          <w:b/>
          <w:bCs/>
          <w:color w:val="000000" w:themeColor="text1"/>
          <w:sz w:val="28"/>
          <w:szCs w:val="28"/>
          <w:lang w:val="et-EE" w:eastAsia="en-GB"/>
        </w:rPr>
        <w:t>Cadet</w:t>
      </w:r>
      <w:proofErr w:type="spellEnd"/>
      <w:r w:rsidRPr="005D0EBE">
        <w:rPr>
          <w:rFonts w:eastAsia="Times New Roman" w:cstheme="minorHAnsi"/>
          <w:b/>
          <w:bCs/>
          <w:color w:val="000000" w:themeColor="text1"/>
          <w:sz w:val="28"/>
          <w:szCs w:val="28"/>
          <w:lang w:val="et-EE" w:eastAsia="en-GB"/>
        </w:rPr>
        <w:t xml:space="preserve"> Tehnilised tingimused 2022.</w:t>
      </w:r>
    </w:p>
    <w:p w14:paraId="22356BBE" w14:textId="1F987C1C" w:rsidR="00C12A31" w:rsidRDefault="00DD1842" w:rsidP="00DD1842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trike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et-EE" w:eastAsia="en-GB"/>
        </w:rPr>
        <w:t>Kinnitatud 12.04.2022</w:t>
      </w:r>
    </w:p>
    <w:p w14:paraId="5427D086" w14:textId="77777777" w:rsidR="005D0EBE" w:rsidRPr="004F06E2" w:rsidRDefault="005D0EBE" w:rsidP="00C12A31">
      <w:pPr>
        <w:spacing w:before="100" w:beforeAutospacing="1" w:after="100" w:afterAutospacing="1"/>
        <w:rPr>
          <w:rFonts w:eastAsia="Times New Roman" w:cstheme="minorHAnsi"/>
          <w:strike/>
          <w:color w:val="000000" w:themeColor="text1"/>
          <w:sz w:val="22"/>
          <w:szCs w:val="22"/>
          <w:lang w:eastAsia="en-GB"/>
        </w:rPr>
      </w:pPr>
    </w:p>
    <w:p w14:paraId="1AD085BE" w14:textId="464E3701" w:rsidR="009461BD" w:rsidRPr="00DD1842" w:rsidRDefault="00C12A31" w:rsidP="00C12A31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1. VÕISTLUSKLASSI CADET TEHNILISED TINGIMUSED 202</w:t>
      </w:r>
      <w:r w:rsidR="00CD243E" w:rsidRPr="004F06E2">
        <w:rPr>
          <w:rFonts w:eastAsia="Times New Roman" w:cstheme="minorHAnsi"/>
          <w:b/>
          <w:bCs/>
          <w:color w:val="000000" w:themeColor="text1"/>
          <w:sz w:val="22"/>
          <w:szCs w:val="22"/>
          <w:lang w:val="et-EE" w:eastAsia="en-GB"/>
        </w:rPr>
        <w:t>2</w:t>
      </w:r>
      <w:r w:rsidRPr="004F06E2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 </w:t>
      </w:r>
    </w:p>
    <w:p w14:paraId="36AC9DC0" w14:textId="3291B4C4" w:rsidR="00C12A31" w:rsidRPr="00DD1842" w:rsidRDefault="00C12A31" w:rsidP="00C12A31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DD1842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1.1. MOOTOR </w:t>
      </w:r>
    </w:p>
    <w:p w14:paraId="172CA140" w14:textId="10BED5A5" w:rsidR="00C12A31" w:rsidRPr="004F06E2" w:rsidRDefault="00C12A31" w:rsidP="00C12A31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1.1.1. Mootor vastavalt võistlusklassi Micro</w:t>
      </w:r>
      <w:r w:rsidR="00E9481C" w:rsidRPr="004F06E2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 xml:space="preserve"> 60</w:t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tehnilistele tingimustele. Samuti on lubatud</w:t>
      </w:r>
      <w:r w:rsidR="00606772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 xml:space="preserve"> kuni 31.12.2022</w:t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kasutada erinevate tootjate poolt spetsiaalselt sellele vanuserühmale valmistatud kard</w:t>
      </w:r>
      <w:r w:rsidR="00E1037A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>i</w:t>
      </w:r>
      <w:r w:rsidR="00E1037A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br/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mootoreid kubatuuriga 35-50 cm</w:t>
      </w:r>
      <w:r w:rsidRPr="004F06E2">
        <w:rPr>
          <w:rFonts w:eastAsia="Times New Roman" w:cstheme="minorHAnsi"/>
          <w:color w:val="000000" w:themeColor="text1"/>
          <w:position w:val="10"/>
          <w:sz w:val="22"/>
          <w:szCs w:val="22"/>
          <w:lang w:eastAsia="en-GB"/>
        </w:rPr>
        <w:t>3</w:t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2632C734" w14:textId="0CA43656" w:rsidR="00C12A31" w:rsidRPr="004F06E2" w:rsidRDefault="00C12A31" w:rsidP="00C12A31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1.1.2. </w:t>
      </w:r>
      <w:r w:rsidR="00E9481C" w:rsidRPr="004F06E2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>6</w:t>
      </w:r>
      <w:r w:rsidR="00E9481C"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0 cm</w:t>
      </w:r>
      <w:r w:rsidR="00E9481C" w:rsidRPr="004F06E2">
        <w:rPr>
          <w:rFonts w:eastAsia="Times New Roman" w:cstheme="minorHAnsi"/>
          <w:color w:val="000000" w:themeColor="text1"/>
          <w:position w:val="10"/>
          <w:sz w:val="22"/>
          <w:szCs w:val="22"/>
          <w:lang w:eastAsia="en-GB"/>
        </w:rPr>
        <w:t>3</w:t>
      </w:r>
      <w:r w:rsidR="00E9481C" w:rsidRPr="004F06E2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 xml:space="preserve"> mootoriga on k</w:t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ohustuslik kasutada sisselaskeflantsi ja silindri vahel seibi 10mm avaga vastavalt lisa 1 joonisele. Seib peab olema anodiseeritud punane. Vigastatud või kulunud seibi kasutamine ei ole lubatud. Kohustuslik on kasutada tihendit mõlemal pool seibi. Tihendi maksimaalne paksus on 1 mm. </w:t>
      </w:r>
    </w:p>
    <w:p w14:paraId="0510DD27" w14:textId="77777777" w:rsidR="00C12A31" w:rsidRPr="004F06E2" w:rsidRDefault="00C12A31" w:rsidP="00C12A31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1.1.2.1. Mootoril kubatuuriga kuni 50 cm</w:t>
      </w:r>
      <w:r w:rsidRPr="004F06E2">
        <w:rPr>
          <w:rFonts w:eastAsia="Times New Roman" w:cstheme="minorHAnsi"/>
          <w:color w:val="000000" w:themeColor="text1"/>
          <w:position w:val="10"/>
          <w:sz w:val="22"/>
          <w:szCs w:val="22"/>
          <w:lang w:eastAsia="en-GB"/>
        </w:rPr>
        <w:t xml:space="preserve">3 </w:t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(k.a) ei ole punktis 1.1.2 nimetatud seibi 10mm kasutamine kohustuslik. </w:t>
      </w:r>
    </w:p>
    <w:p w14:paraId="7300CAAD" w14:textId="77777777" w:rsidR="00C12A31" w:rsidRPr="00DD1842" w:rsidRDefault="00C12A31" w:rsidP="00C12A31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DD1842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1.2. TAGAVÕLL </w:t>
      </w:r>
    </w:p>
    <w:p w14:paraId="006C40D1" w14:textId="77777777" w:rsidR="00C12A31" w:rsidRPr="004F06E2" w:rsidRDefault="00C12A31" w:rsidP="00C12A3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1.2.1.  Tagavõlli lubatud läbimõõt 30 mm ja pikkus 960 mm (pikkusel tolerants +/-10mm) </w:t>
      </w:r>
    </w:p>
    <w:p w14:paraId="2B15D465" w14:textId="012D6A28" w:rsidR="009461BD" w:rsidRPr="00DD1842" w:rsidRDefault="00C12A31" w:rsidP="00C12A3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1.2.2.  Tagarataste maksimum laius mõõdetuna velgede välisservast on 1100 mm ja miinimum 1040 mm. </w:t>
      </w:r>
    </w:p>
    <w:p w14:paraId="04AE7FBB" w14:textId="5DCC0F19" w:rsidR="00C12A31" w:rsidRPr="00DD1842" w:rsidRDefault="00C12A31" w:rsidP="00C12A31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DD1842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1.3. ÜLEKANDE HAMMASRATAS </w:t>
      </w:r>
    </w:p>
    <w:p w14:paraId="3566DDAF" w14:textId="77777777" w:rsidR="00C12A31" w:rsidRPr="004F06E2" w:rsidRDefault="00C12A31" w:rsidP="00C12A31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1.3.1. Lubatud veohammasrataste arv 11 ees ja 84 taga (11/84) või 10 ees ja 76 taga (10/76). </w:t>
      </w:r>
    </w:p>
    <w:p w14:paraId="4653579E" w14:textId="77777777" w:rsidR="00C12A31" w:rsidRPr="00DD1842" w:rsidRDefault="00C12A31" w:rsidP="00C12A31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DD1842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1.4. MIINIMUMKAAL </w:t>
      </w:r>
    </w:p>
    <w:p w14:paraId="3838528A" w14:textId="66B3ED03" w:rsidR="005D0EBE" w:rsidRDefault="00C12A31" w:rsidP="00C12A31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1.4.1. Vähim lubatud kaal koos sõitja ja varustusega on 88 kg. </w:t>
      </w:r>
    </w:p>
    <w:p w14:paraId="4EB2BDCE" w14:textId="5624EBD7" w:rsidR="005D0EBE" w:rsidRPr="00DD1842" w:rsidRDefault="00C12A31" w:rsidP="00DD1842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DD1842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1.5. REHVID JA VELJED </w:t>
      </w:r>
    </w:p>
    <w:p w14:paraId="264ACCB2" w14:textId="03FA04F8" w:rsidR="00C12A31" w:rsidRPr="004F06E2" w:rsidRDefault="00C12A31" w:rsidP="005D0EBE">
      <w:pPr>
        <w:spacing w:before="100" w:beforeAutospacing="1" w:after="100" w:afterAutospacing="1"/>
        <w:ind w:left="786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1.5.1.  Rehvid vastavalt Eesti meistrivõistluste</w:t>
      </w:r>
      <w:r w:rsidR="007A1FA5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 xml:space="preserve"> kardispordis</w:t>
      </w:r>
      <w:r w:rsidR="00DD1842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 xml:space="preserve"> 2022</w:t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üldjuhendile. </w:t>
      </w:r>
    </w:p>
    <w:p w14:paraId="4F9E3922" w14:textId="41A0FD3A" w:rsidR="005D0EBE" w:rsidRDefault="00C12A31" w:rsidP="00DD1842">
      <w:pPr>
        <w:spacing w:before="100" w:beforeAutospacing="1" w:after="100" w:afterAutospacing="1"/>
        <w:ind w:left="786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1.5.2.  Suurim lubatud rõhk rehvides on 3.0 </w:t>
      </w:r>
      <w:proofErr w:type="spellStart"/>
      <w:r w:rsidR="00C8179A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>Bar</w:t>
      </w:r>
      <w:proofErr w:type="spellEnd"/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581F7389" w14:textId="77777777" w:rsidR="00DD1842" w:rsidRDefault="00DD1842" w:rsidP="00DD1842">
      <w:pPr>
        <w:spacing w:before="100" w:beforeAutospacing="1" w:after="100" w:afterAutospacing="1"/>
        <w:ind w:left="786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451C9186" w14:textId="43BD48CA" w:rsidR="00CD243E" w:rsidRPr="00DD1842" w:rsidRDefault="00C12A31" w:rsidP="00C12A31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DD1842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lastRenderedPageBreak/>
        <w:t xml:space="preserve">1.6. RAAM </w:t>
      </w:r>
    </w:p>
    <w:p w14:paraId="49B281F8" w14:textId="49A023F6" w:rsidR="005D0EBE" w:rsidRPr="00DD1842" w:rsidRDefault="00C12A31" w:rsidP="00C12A31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1.6.1. Raamitootja on vaba, kuid ei ole lubatud kasutada omavalmistatud ja ümber- ehitatud raame.</w:t>
      </w:r>
      <w:r w:rsidR="005D0EBE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</w:r>
      <w:r w:rsidR="005D0EBE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 xml:space="preserve">Juhul kui  kasutatakse FIA </w:t>
      </w:r>
      <w:proofErr w:type="spellStart"/>
      <w:r w:rsidR="005D0EBE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>Group</w:t>
      </w:r>
      <w:proofErr w:type="spellEnd"/>
      <w:r w:rsidR="005D0EBE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 xml:space="preserve"> 3  kardiraame- peab raam olema </w:t>
      </w:r>
      <w:proofErr w:type="spellStart"/>
      <w:r w:rsidR="005D0EBE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>homologeeritud</w:t>
      </w:r>
      <w:proofErr w:type="spellEnd"/>
      <w:r w:rsidR="005D0EBE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>.</w:t>
      </w:r>
      <w:r w:rsidR="005D0EBE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br/>
      </w:r>
      <w:proofErr w:type="spellStart"/>
      <w:r w:rsidR="005D0EBE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>Homologeering</w:t>
      </w:r>
      <w:proofErr w:type="spellEnd"/>
      <w:r w:rsidR="005D0EBE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t xml:space="preserve"> võib olla aegunud.</w:t>
      </w:r>
      <w:r w:rsidR="005D0EBE"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  <w:br/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Teljevahe 780-950mm </w:t>
      </w:r>
    </w:p>
    <w:p w14:paraId="6E6A52E0" w14:textId="77777777" w:rsidR="005D0EBE" w:rsidRDefault="005D0EBE" w:rsidP="00C12A31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69EC1870" w14:textId="506C8655" w:rsidR="00C12A31" w:rsidRPr="004F06E2" w:rsidRDefault="00C12A31" w:rsidP="00C12A31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Lisa 1 joonis: </w:t>
      </w:r>
    </w:p>
    <w:p w14:paraId="3FCD67C0" w14:textId="0402BFB2" w:rsidR="00C12A31" w:rsidRPr="004F06E2" w:rsidRDefault="00C12A31" w:rsidP="00C12A31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begin"/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instrText xml:space="preserve"> INCLUDEPICTURE "/var/folders/mk/gs9z8xms2498lzqd8djl7g8m0000gn/T/com.microsoft.Word/WebArchiveCopyPasteTempFiles/page2image38989184" \* MERGEFORMATINET </w:instrText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separate"/>
      </w:r>
      <w:r w:rsidRPr="004F06E2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drawing>
          <wp:inline distT="0" distB="0" distL="0" distR="0" wp14:anchorId="4D79290D" wp14:editId="323712FD">
            <wp:extent cx="2988945" cy="1490345"/>
            <wp:effectExtent l="0" t="0" r="0" b="0"/>
            <wp:docPr id="6" name="Picture 6" descr="page2image38989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38989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end"/>
      </w:r>
    </w:p>
    <w:p w14:paraId="3075363B" w14:textId="79BC7C20" w:rsidR="00C12A31" w:rsidRPr="004F06E2" w:rsidRDefault="00C12A31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begin"/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instrText xml:space="preserve"> INCLUDEPICTURE "/var/folders/mk/gs9z8xms2498lzqd8djl7g8m0000gn/T/com.microsoft.Word/WebArchiveCopyPasteTempFiles/page3image38981696" \* MERGEFORMATINET </w:instrText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separate"/>
      </w:r>
      <w:r w:rsidRPr="004F06E2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drawing>
          <wp:inline distT="0" distB="0" distL="0" distR="0" wp14:anchorId="3E276E87" wp14:editId="607FDD79">
            <wp:extent cx="4648200" cy="2463800"/>
            <wp:effectExtent l="0" t="0" r="0" b="0"/>
            <wp:docPr id="3" name="Picture 3" descr="page3image3898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389816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end"/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begin"/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instrText xml:space="preserve"> INCLUDEPICTURE "/var/folders/mk/gs9z8xms2498lzqd8djl7g8m0000gn/T/com.microsoft.Word/WebArchiveCopyPasteTempFiles/page3image38984816" \* MERGEFORMATINET </w:instrText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separate"/>
      </w:r>
      <w:r w:rsidRPr="004F06E2">
        <w:rPr>
          <w:rFonts w:eastAsia="Times New Roman" w:cstheme="minorHAnsi"/>
          <w:noProof/>
          <w:color w:val="000000" w:themeColor="text1"/>
          <w:sz w:val="22"/>
          <w:szCs w:val="22"/>
          <w:lang w:eastAsia="en-GB"/>
        </w:rPr>
        <w:drawing>
          <wp:inline distT="0" distB="0" distL="0" distR="0" wp14:anchorId="09C7FDFF" wp14:editId="5D19748C">
            <wp:extent cx="5367655" cy="2099945"/>
            <wp:effectExtent l="0" t="0" r="4445" b="0"/>
            <wp:docPr id="2" name="Picture 2" descr="page3image3898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38984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6E2">
        <w:rPr>
          <w:rFonts w:eastAsia="Times New Roman" w:cstheme="minorHAnsi"/>
          <w:color w:val="000000" w:themeColor="text1"/>
          <w:sz w:val="22"/>
          <w:szCs w:val="22"/>
          <w:lang w:eastAsia="en-GB"/>
        </w:rPr>
        <w:fldChar w:fldCharType="end"/>
      </w:r>
    </w:p>
    <w:sectPr w:rsidR="00C12A31" w:rsidRPr="004F06E2" w:rsidSect="004F06E2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1371" w14:textId="77777777" w:rsidR="00710A13" w:rsidRDefault="00710A13" w:rsidP="004F06E2">
      <w:r>
        <w:separator/>
      </w:r>
    </w:p>
  </w:endnote>
  <w:endnote w:type="continuationSeparator" w:id="0">
    <w:p w14:paraId="776ED817" w14:textId="77777777" w:rsidR="00710A13" w:rsidRDefault="00710A13" w:rsidP="004F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8774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9DE3C5" w14:textId="7A652BDD" w:rsidR="004F06E2" w:rsidRDefault="004F06E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463DB8" w14:textId="77777777" w:rsidR="004F06E2" w:rsidRDefault="004F0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2213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3FC2F" w14:textId="73901682" w:rsidR="004F06E2" w:rsidRDefault="004F06E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 xml:space="preserve">- 1 </w:t>
        </w:r>
        <w:r>
          <w:rPr>
            <w:rStyle w:val="PageNumber"/>
            <w:noProof/>
          </w:rPr>
          <w:t>-</w:t>
        </w:r>
        <w:r>
          <w:rPr>
            <w:rStyle w:val="PageNumber"/>
          </w:rPr>
          <w:fldChar w:fldCharType="end"/>
        </w:r>
      </w:p>
    </w:sdtContent>
  </w:sdt>
  <w:p w14:paraId="265B1FC7" w14:textId="77777777" w:rsidR="004F06E2" w:rsidRDefault="004F0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2568" w14:textId="77777777" w:rsidR="00710A13" w:rsidRDefault="00710A13" w:rsidP="004F06E2">
      <w:r>
        <w:separator/>
      </w:r>
    </w:p>
  </w:footnote>
  <w:footnote w:type="continuationSeparator" w:id="0">
    <w:p w14:paraId="3AA3F1B8" w14:textId="77777777" w:rsidR="00710A13" w:rsidRDefault="00710A13" w:rsidP="004F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5CCC" w14:textId="1163D724" w:rsidR="004F06E2" w:rsidRDefault="004F06E2">
    <w:pPr>
      <w:pStyle w:val="Header"/>
    </w:pPr>
    <w:r>
      <w:rPr>
        <w:noProof/>
      </w:rPr>
      <w:drawing>
        <wp:inline distT="0" distB="0" distL="0" distR="0" wp14:anchorId="3E41465C" wp14:editId="4F0F8D59">
          <wp:extent cx="1176867" cy="1037982"/>
          <wp:effectExtent l="0" t="0" r="444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662" cy="106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6342"/>
    <w:multiLevelType w:val="multilevel"/>
    <w:tmpl w:val="56C2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83789"/>
    <w:multiLevelType w:val="multilevel"/>
    <w:tmpl w:val="940E83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31"/>
    <w:rsid w:val="003C0701"/>
    <w:rsid w:val="004F06E2"/>
    <w:rsid w:val="00581838"/>
    <w:rsid w:val="005D0EBE"/>
    <w:rsid w:val="00606772"/>
    <w:rsid w:val="00710A13"/>
    <w:rsid w:val="00796403"/>
    <w:rsid w:val="007A1FA5"/>
    <w:rsid w:val="009461BD"/>
    <w:rsid w:val="00C12A31"/>
    <w:rsid w:val="00C8179A"/>
    <w:rsid w:val="00CD243E"/>
    <w:rsid w:val="00D60085"/>
    <w:rsid w:val="00DA464C"/>
    <w:rsid w:val="00DD1842"/>
    <w:rsid w:val="00E1037A"/>
    <w:rsid w:val="00E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74A9FE"/>
  <w15:chartTrackingRefBased/>
  <w15:docId w15:val="{68D91426-834B-5C47-9CD4-7E22B939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A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2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E2"/>
  </w:style>
  <w:style w:type="paragraph" w:styleId="Footer">
    <w:name w:val="footer"/>
    <w:basedOn w:val="Normal"/>
    <w:link w:val="FooterChar"/>
    <w:uiPriority w:val="99"/>
    <w:unhideWhenUsed/>
    <w:rsid w:val="004F0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E2"/>
  </w:style>
  <w:style w:type="character" w:styleId="PageNumber">
    <w:name w:val="page number"/>
    <w:basedOn w:val="DefaultParagraphFont"/>
    <w:uiPriority w:val="99"/>
    <w:semiHidden/>
    <w:unhideWhenUsed/>
    <w:rsid w:val="004F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2</cp:revision>
  <dcterms:created xsi:type="dcterms:W3CDTF">2022-04-11T21:10:00Z</dcterms:created>
  <dcterms:modified xsi:type="dcterms:W3CDTF">2022-04-11T21:10:00Z</dcterms:modified>
</cp:coreProperties>
</file>