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304A" w14:textId="77777777" w:rsidR="00A56A31" w:rsidRPr="00AC37B5" w:rsidRDefault="00A56A31" w:rsidP="00A56A31">
      <w:pPr>
        <w:spacing w:after="0" w:line="240" w:lineRule="auto"/>
        <w:contextualSpacing/>
        <w:rPr>
          <w:b/>
          <w:bCs/>
          <w:color w:val="FF0000"/>
        </w:rPr>
      </w:pPr>
      <w:bookmarkStart w:id="0" w:name="_Hlk86139331"/>
      <w:r w:rsidRPr="00AC37B5">
        <w:rPr>
          <w:b/>
          <w:bCs/>
          <w:color w:val="FF0000"/>
        </w:rPr>
        <w:t>SÕITJATE OHUTUSVARUSTUS</w:t>
      </w:r>
    </w:p>
    <w:p w14:paraId="65BB740D" w14:textId="48EE1ACA" w:rsidR="00A56A31" w:rsidRPr="00AC37B5" w:rsidRDefault="00A56A31" w:rsidP="00A56A31">
      <w:pPr>
        <w:spacing w:after="0" w:line="240" w:lineRule="auto"/>
        <w:contextualSpacing/>
        <w:rPr>
          <w:b/>
          <w:bCs/>
          <w:color w:val="FF0000"/>
        </w:rPr>
      </w:pPr>
      <w:r w:rsidRPr="00AC37B5">
        <w:rPr>
          <w:b/>
          <w:bCs/>
          <w:color w:val="FF0000"/>
        </w:rPr>
        <w:t xml:space="preserve">FIA </w:t>
      </w:r>
      <w:r w:rsidR="006E3C75" w:rsidRPr="00AC37B5">
        <w:rPr>
          <w:b/>
          <w:bCs/>
          <w:color w:val="FF0000"/>
        </w:rPr>
        <w:t>Spordikoodeks</w:t>
      </w:r>
      <w:r w:rsidRPr="00AC37B5">
        <w:rPr>
          <w:b/>
          <w:bCs/>
          <w:color w:val="FF0000"/>
        </w:rPr>
        <w:t xml:space="preserve">, Lisa L, </w:t>
      </w:r>
      <w:proofErr w:type="spellStart"/>
      <w:r w:rsidRPr="00AC37B5">
        <w:rPr>
          <w:b/>
          <w:bCs/>
          <w:color w:val="FF0000"/>
        </w:rPr>
        <w:t>pt</w:t>
      </w:r>
      <w:proofErr w:type="spellEnd"/>
      <w:r w:rsidRPr="00AC37B5">
        <w:rPr>
          <w:b/>
          <w:bCs/>
          <w:color w:val="FF0000"/>
        </w:rPr>
        <w:t>. III</w:t>
      </w:r>
    </w:p>
    <w:p w14:paraId="71869CC2" w14:textId="5847BFEF" w:rsidR="00686CF2" w:rsidRPr="00AC37B5" w:rsidRDefault="000B7514" w:rsidP="00A56A31">
      <w:pPr>
        <w:spacing w:after="0" w:line="240" w:lineRule="auto"/>
        <w:contextualSpacing/>
        <w:rPr>
          <w:b/>
          <w:bCs/>
          <w:color w:val="FF0000"/>
        </w:rPr>
      </w:pPr>
      <w:r w:rsidRPr="00AC37B5">
        <w:rPr>
          <w:b/>
          <w:bCs/>
          <w:color w:val="FF0000"/>
        </w:rPr>
        <w:t>Aastatel</w:t>
      </w:r>
      <w:r w:rsidR="00686CF2" w:rsidRPr="00AC37B5">
        <w:rPr>
          <w:b/>
          <w:bCs/>
          <w:color w:val="FF0000"/>
        </w:rPr>
        <w:t xml:space="preserve"> 2022</w:t>
      </w:r>
      <w:r w:rsidRPr="00AC37B5">
        <w:rPr>
          <w:b/>
          <w:bCs/>
          <w:color w:val="FF0000"/>
        </w:rPr>
        <w:t>-2026</w:t>
      </w:r>
      <w:r w:rsidR="00686CF2" w:rsidRPr="00AC37B5">
        <w:rPr>
          <w:b/>
          <w:bCs/>
          <w:color w:val="FF0000"/>
        </w:rPr>
        <w:t xml:space="preserve"> jõustuvad muudatused</w:t>
      </w:r>
    </w:p>
    <w:p w14:paraId="63600996" w14:textId="68D1AC7C" w:rsidR="00A56A31" w:rsidRDefault="00A56A31" w:rsidP="00A56A31">
      <w:pPr>
        <w:spacing w:after="0" w:line="240" w:lineRule="auto"/>
        <w:contextualSpacing/>
        <w:rPr>
          <w:b/>
          <w:bCs/>
        </w:rPr>
      </w:pPr>
    </w:p>
    <w:p w14:paraId="4ED2EEDB" w14:textId="627DD3FE" w:rsidR="000B7514" w:rsidRPr="000B7514" w:rsidRDefault="000B7514" w:rsidP="00A56A31">
      <w:pPr>
        <w:spacing w:after="0" w:line="240" w:lineRule="auto"/>
        <w:contextualSpacing/>
        <w:rPr>
          <w:b/>
          <w:bCs/>
          <w:color w:val="FF0000"/>
          <w:u w:val="single"/>
        </w:rPr>
      </w:pPr>
      <w:r w:rsidRPr="000B7514">
        <w:rPr>
          <w:b/>
          <w:bCs/>
          <w:color w:val="FF0000"/>
          <w:u w:val="single"/>
        </w:rPr>
        <w:t>Alates 2022. aastast jõustuvad muudatused</w:t>
      </w:r>
    </w:p>
    <w:p w14:paraId="73C97C4E" w14:textId="77777777" w:rsidR="000B7514" w:rsidRPr="00686CF2" w:rsidRDefault="000B7514" w:rsidP="00A56A31">
      <w:pPr>
        <w:spacing w:after="0" w:line="240" w:lineRule="auto"/>
        <w:contextualSpacing/>
        <w:rPr>
          <w:b/>
          <w:bCs/>
        </w:rPr>
      </w:pPr>
    </w:p>
    <w:p w14:paraId="765CAAC9" w14:textId="77777777" w:rsidR="00A56A31" w:rsidRPr="00686CF2" w:rsidRDefault="00A56A31" w:rsidP="00A56A31">
      <w:pPr>
        <w:spacing w:after="0" w:line="240" w:lineRule="auto"/>
        <w:contextualSpacing/>
        <w:rPr>
          <w:b/>
          <w:bCs/>
        </w:rPr>
      </w:pPr>
      <w:r w:rsidRPr="00686CF2">
        <w:rPr>
          <w:b/>
          <w:bCs/>
        </w:rPr>
        <w:t>1. Kaitsekiivrid</w:t>
      </w:r>
    </w:p>
    <w:p w14:paraId="5C10E56B" w14:textId="7A5C5A52" w:rsidR="00A56A31" w:rsidRPr="00686CF2" w:rsidRDefault="00A56A31" w:rsidP="00A56A31">
      <w:pPr>
        <w:spacing w:after="0" w:line="240" w:lineRule="auto"/>
        <w:contextualSpacing/>
        <w:rPr>
          <w:b/>
          <w:bCs/>
        </w:rPr>
      </w:pPr>
      <w:r w:rsidRPr="00686CF2">
        <w:rPr>
          <w:b/>
          <w:bCs/>
        </w:rPr>
        <w:t xml:space="preserve">1.1. </w:t>
      </w:r>
      <w:r w:rsidR="004916B8" w:rsidRPr="00686CF2">
        <w:rPr>
          <w:b/>
          <w:bCs/>
        </w:rPr>
        <w:t>Koos pea- ja kaela</w:t>
      </w:r>
      <w:r w:rsidR="00AC57C1" w:rsidRPr="00686CF2">
        <w:rPr>
          <w:b/>
          <w:bCs/>
        </w:rPr>
        <w:t>toega</w:t>
      </w:r>
      <w:r w:rsidR="004916B8" w:rsidRPr="00686CF2">
        <w:rPr>
          <w:b/>
          <w:bCs/>
        </w:rPr>
        <w:t xml:space="preserve"> (FHR) kehtivad standardid</w:t>
      </w:r>
    </w:p>
    <w:p w14:paraId="0F3E1237" w14:textId="331CEA58" w:rsidR="00A56A31" w:rsidRPr="00686CF2" w:rsidRDefault="00A56A31" w:rsidP="00A56A31">
      <w:pPr>
        <w:spacing w:after="0" w:line="240" w:lineRule="auto"/>
        <w:contextualSpacing/>
      </w:pPr>
      <w:r w:rsidRPr="00686CF2">
        <w:t>K</w:t>
      </w:r>
      <w:r w:rsidR="004916B8" w:rsidRPr="00686CF2">
        <w:t xml:space="preserve">asutades vastavalt allpool </w:t>
      </w:r>
      <w:r w:rsidR="00BA1789" w:rsidRPr="00686CF2">
        <w:t>p</w:t>
      </w:r>
      <w:r w:rsidR="004D6997" w:rsidRPr="00686CF2">
        <w:t xml:space="preserve">unktis 3 kirjeldatud </w:t>
      </w:r>
      <w:r w:rsidR="004916B8" w:rsidRPr="00686CF2">
        <w:t>pea- ja kaela</w:t>
      </w:r>
      <w:r w:rsidR="00AC57C1" w:rsidRPr="00686CF2">
        <w:t>tuge</w:t>
      </w:r>
      <w:r w:rsidR="008A7F97" w:rsidRPr="00686CF2">
        <w:t>,</w:t>
      </w:r>
      <w:r w:rsidR="004916B8" w:rsidRPr="00686CF2">
        <w:t xml:space="preserve"> </w:t>
      </w:r>
      <w:r w:rsidR="004D6997" w:rsidRPr="00686CF2">
        <w:t>peavad k</w:t>
      </w:r>
      <w:r w:rsidRPr="00686CF2">
        <w:t xml:space="preserve">õik rahvusvahelistel võistlustel ringrajasõidus, </w:t>
      </w:r>
      <w:proofErr w:type="spellStart"/>
      <w:r w:rsidRPr="00686CF2">
        <w:t>mäkketõusus</w:t>
      </w:r>
      <w:proofErr w:type="spellEnd"/>
      <w:r w:rsidRPr="00686CF2">
        <w:t xml:space="preserve"> või kiiruskatsetel autorallis osalevad sõitjad andma kiivreid, mis vastavad ühele </w:t>
      </w:r>
      <w:r w:rsidR="004D6997" w:rsidRPr="00686CF2">
        <w:t xml:space="preserve">järgnevatest FIA </w:t>
      </w:r>
      <w:r w:rsidRPr="00686CF2">
        <w:t>standarditest:</w:t>
      </w:r>
    </w:p>
    <w:p w14:paraId="1A57FCA7" w14:textId="3539684E" w:rsidR="004D6997" w:rsidRPr="00686CF2" w:rsidRDefault="004D6997" w:rsidP="004D6997">
      <w:pPr>
        <w:spacing w:after="0" w:line="240" w:lineRule="auto"/>
        <w:contextualSpacing/>
      </w:pPr>
      <w:r w:rsidRPr="00686CF2">
        <w:t>- 8858-2002 või 8858-2010 (tehniline loetelu 41),</w:t>
      </w:r>
      <w:r w:rsidRPr="00686CF2">
        <w:br/>
        <w:t>- 8859 (tehniline loetelu 49),</w:t>
      </w:r>
      <w:r w:rsidRPr="00686CF2">
        <w:br/>
        <w:t>- 8860-2010 (tehniline loetelu 33), või</w:t>
      </w:r>
      <w:r w:rsidRPr="00686CF2">
        <w:br/>
        <w:t>- 8860-2018 või 8860-2018-ABP (tehniline loetelu 69)</w:t>
      </w:r>
    </w:p>
    <w:p w14:paraId="1D8DB85F" w14:textId="6B64C673" w:rsidR="00F85712" w:rsidRPr="00686CF2" w:rsidRDefault="00F85712" w:rsidP="004D6997">
      <w:pPr>
        <w:spacing w:after="0" w:line="240" w:lineRule="auto"/>
        <w:contextualSpacing/>
      </w:pPr>
      <w:r w:rsidRPr="00686CF2">
        <w:rPr>
          <w:b/>
          <w:bCs/>
        </w:rPr>
        <w:t>1.1.1.</w:t>
      </w:r>
      <w:r w:rsidRPr="00686CF2">
        <w:t xml:space="preserve"> Sõitjad, kes osalevad allpool loetletud FIA meistrivõistlustel, peavad kandma kiivreid vastavalt </w:t>
      </w:r>
      <w:r w:rsidR="00BA1789" w:rsidRPr="00686CF2">
        <w:t>t</w:t>
      </w:r>
      <w:r w:rsidRPr="00686CF2">
        <w:t>abelile:</w:t>
      </w:r>
    </w:p>
    <w:p w14:paraId="047A1972" w14:textId="67D6AD48" w:rsidR="00F85712" w:rsidRPr="00686CF2" w:rsidRDefault="00F85712" w:rsidP="00F85712">
      <w:pPr>
        <w:tabs>
          <w:tab w:val="left" w:pos="3119"/>
        </w:tabs>
        <w:spacing w:after="0" w:line="240" w:lineRule="auto"/>
        <w:contextualSpacing/>
        <w:rPr>
          <w:b/>
          <w:bCs/>
        </w:rPr>
      </w:pPr>
      <w:r w:rsidRPr="00686CF2">
        <w:rPr>
          <w:b/>
          <w:bCs/>
        </w:rPr>
        <w:t>Meistrivõistlus</w:t>
      </w:r>
      <w:r w:rsidRPr="00686CF2">
        <w:rPr>
          <w:b/>
          <w:bCs/>
        </w:rPr>
        <w:tab/>
        <w:t>FIA standard</w:t>
      </w:r>
    </w:p>
    <w:p w14:paraId="387ED912" w14:textId="18AD84BB" w:rsidR="00F85712" w:rsidRPr="00686CF2" w:rsidRDefault="00F85712" w:rsidP="00F85712">
      <w:pPr>
        <w:tabs>
          <w:tab w:val="left" w:pos="3113"/>
        </w:tabs>
        <w:spacing w:after="0" w:line="240" w:lineRule="auto"/>
        <w:contextualSpacing/>
      </w:pPr>
      <w:r w:rsidRPr="00686CF2">
        <w:t>Vormel-1 MM-võistlused</w:t>
      </w:r>
      <w:r w:rsidRPr="00686CF2">
        <w:tab/>
        <w:t>8860-2018-ABP</w:t>
      </w:r>
    </w:p>
    <w:p w14:paraId="755A54DD" w14:textId="6B99BC5B" w:rsidR="00F85712" w:rsidRPr="00686CF2" w:rsidRDefault="00F85712" w:rsidP="00F85712">
      <w:pPr>
        <w:tabs>
          <w:tab w:val="left" w:pos="3113"/>
        </w:tabs>
        <w:spacing w:after="0" w:line="240" w:lineRule="auto"/>
        <w:contextualSpacing/>
      </w:pPr>
      <w:r w:rsidRPr="00686CF2">
        <w:t>Vormel-2</w:t>
      </w:r>
      <w:r w:rsidRPr="00686CF2">
        <w:tab/>
        <w:t>8860-2018-ABP</w:t>
      </w:r>
    </w:p>
    <w:p w14:paraId="25768D82" w14:textId="28A2DFB4" w:rsidR="00F85712" w:rsidRPr="00686CF2" w:rsidRDefault="00F85712" w:rsidP="00F85712">
      <w:pPr>
        <w:tabs>
          <w:tab w:val="left" w:pos="3113"/>
        </w:tabs>
        <w:spacing w:after="0" w:line="240" w:lineRule="auto"/>
        <w:contextualSpacing/>
      </w:pPr>
      <w:r w:rsidRPr="00686CF2">
        <w:t>Vormel-3</w:t>
      </w:r>
      <w:r w:rsidRPr="00686CF2">
        <w:tab/>
        <w:t>8860-2018-ABP</w:t>
      </w:r>
    </w:p>
    <w:p w14:paraId="501F8B5E" w14:textId="2E28F14C" w:rsidR="00F85712" w:rsidRPr="00686CF2" w:rsidRDefault="00F85712" w:rsidP="00F85712">
      <w:pPr>
        <w:tabs>
          <w:tab w:val="left" w:pos="3113"/>
        </w:tabs>
        <w:spacing w:after="0" w:line="240" w:lineRule="auto"/>
        <w:contextualSpacing/>
      </w:pPr>
      <w:r w:rsidRPr="00686CF2">
        <w:t xml:space="preserve">Vormel (3) </w:t>
      </w:r>
      <w:proofErr w:type="spellStart"/>
      <w:r w:rsidRPr="00686CF2">
        <w:t>Regional</w:t>
      </w:r>
      <w:proofErr w:type="spellEnd"/>
      <w:r w:rsidRPr="00686CF2">
        <w:t xml:space="preserve"> </w:t>
      </w:r>
      <w:r w:rsidRPr="00686CF2">
        <w:tab/>
      </w:r>
      <w:r w:rsidRPr="00686CF2">
        <w:rPr>
          <w:strike/>
          <w:color w:val="FF0000"/>
        </w:rPr>
        <w:t>8860-2010, 8860-2018 või</w:t>
      </w:r>
      <w:r w:rsidRPr="00686CF2">
        <w:rPr>
          <w:color w:val="FF0000"/>
        </w:rPr>
        <w:t xml:space="preserve"> </w:t>
      </w:r>
      <w:r w:rsidRPr="00686CF2">
        <w:t>8860-2018-ABP</w:t>
      </w:r>
    </w:p>
    <w:p w14:paraId="65327880" w14:textId="497CE330" w:rsidR="00F85712" w:rsidRPr="00686CF2" w:rsidRDefault="00FD1BA4" w:rsidP="00FD1BA4">
      <w:pPr>
        <w:tabs>
          <w:tab w:val="left" w:pos="3113"/>
        </w:tabs>
        <w:spacing w:after="0" w:line="240" w:lineRule="auto"/>
        <w:contextualSpacing/>
      </w:pPr>
      <w:r w:rsidRPr="00686CF2">
        <w:t>Formula E (alates 6. hooajast</w:t>
      </w:r>
      <w:r w:rsidR="00F85712" w:rsidRPr="00686CF2">
        <w:t>)</w:t>
      </w:r>
      <w:r w:rsidRPr="00686CF2">
        <w:tab/>
      </w:r>
      <w:r w:rsidR="00F85712" w:rsidRPr="00686CF2">
        <w:t>8860-2018-ABP</w:t>
      </w:r>
    </w:p>
    <w:p w14:paraId="5C45C128" w14:textId="056039C3" w:rsidR="00F85712" w:rsidRPr="00686CF2" w:rsidRDefault="00FD1BA4" w:rsidP="00FD1BA4">
      <w:pPr>
        <w:tabs>
          <w:tab w:val="left" w:pos="3113"/>
        </w:tabs>
        <w:spacing w:after="0" w:line="240" w:lineRule="auto"/>
        <w:contextualSpacing/>
      </w:pPr>
      <w:r w:rsidRPr="00686CF2">
        <w:t>Ralli MM-võistlused (</w:t>
      </w:r>
      <w:proofErr w:type="spellStart"/>
      <w:r w:rsidRPr="00686CF2">
        <w:t>Priority</w:t>
      </w:r>
      <w:proofErr w:type="spellEnd"/>
      <w:r w:rsidRPr="00686CF2">
        <w:t xml:space="preserve"> 1) </w:t>
      </w:r>
      <w:r w:rsidRPr="00686CF2">
        <w:tab/>
      </w:r>
      <w:r w:rsidR="00F85712" w:rsidRPr="00686CF2">
        <w:t xml:space="preserve">8860-2018 </w:t>
      </w:r>
      <w:r w:rsidRPr="00686CF2">
        <w:t xml:space="preserve">või </w:t>
      </w:r>
      <w:r w:rsidR="00F85712" w:rsidRPr="00686CF2">
        <w:t>8860-2018-ABP</w:t>
      </w:r>
    </w:p>
    <w:p w14:paraId="7B1002A1" w14:textId="351DDBC5" w:rsidR="00F85712" w:rsidRPr="00686CF2" w:rsidRDefault="00F85712" w:rsidP="00FD1BA4">
      <w:pPr>
        <w:tabs>
          <w:tab w:val="left" w:pos="3113"/>
        </w:tabs>
        <w:spacing w:after="0" w:line="240" w:lineRule="auto"/>
        <w:contextualSpacing/>
      </w:pPr>
      <w:r w:rsidRPr="00686CF2">
        <w:t>WEC (LMH)</w:t>
      </w:r>
      <w:r w:rsidR="00FD1BA4" w:rsidRPr="00686CF2">
        <w:tab/>
      </w:r>
      <w:r w:rsidRPr="00686CF2">
        <w:t xml:space="preserve">8860-2018 </w:t>
      </w:r>
      <w:r w:rsidR="00FD1BA4" w:rsidRPr="00686CF2">
        <w:t xml:space="preserve">või </w:t>
      </w:r>
      <w:r w:rsidRPr="00686CF2">
        <w:t>8860-2018-ABP</w:t>
      </w:r>
    </w:p>
    <w:p w14:paraId="5584E4E3" w14:textId="02C02D35" w:rsidR="00881EF0" w:rsidRPr="00686CF2" w:rsidRDefault="00881EF0" w:rsidP="00FD1BA4">
      <w:pPr>
        <w:tabs>
          <w:tab w:val="left" w:pos="3113"/>
        </w:tabs>
        <w:spacing w:after="0" w:line="240" w:lineRule="auto"/>
        <w:contextualSpacing/>
      </w:pPr>
      <w:r w:rsidRPr="00686CF2">
        <w:t>WEC (LMP2, LMGTE)</w:t>
      </w:r>
      <w:r w:rsidRPr="00686CF2">
        <w:tab/>
        <w:t>8860-2010, 8860-2018 või 8860-2018-ABP</w:t>
      </w:r>
    </w:p>
    <w:p w14:paraId="3041D84B" w14:textId="042C5DF9" w:rsidR="00F85712" w:rsidRPr="00686CF2" w:rsidRDefault="00FD1BA4" w:rsidP="00FD1BA4">
      <w:pPr>
        <w:tabs>
          <w:tab w:val="left" w:pos="3113"/>
        </w:tabs>
        <w:spacing w:after="0" w:line="240" w:lineRule="auto"/>
        <w:contextualSpacing/>
      </w:pPr>
      <w:r w:rsidRPr="00686CF2">
        <w:t>Rallikrossi MM-võistlused</w:t>
      </w:r>
      <w:r w:rsidRPr="00686CF2">
        <w:tab/>
      </w:r>
      <w:r w:rsidR="00F85712" w:rsidRPr="00686CF2">
        <w:t xml:space="preserve">8860-2010, 8860-2018 </w:t>
      </w:r>
      <w:r w:rsidRPr="00686CF2">
        <w:t xml:space="preserve">või </w:t>
      </w:r>
      <w:r w:rsidR="00F85712" w:rsidRPr="00686CF2">
        <w:t>8860-2018-ABP</w:t>
      </w:r>
    </w:p>
    <w:p w14:paraId="69138E2F" w14:textId="35D01482" w:rsidR="00F85712" w:rsidRPr="00686CF2" w:rsidRDefault="00F85712" w:rsidP="00FD1BA4">
      <w:pPr>
        <w:tabs>
          <w:tab w:val="left" w:pos="3113"/>
        </w:tabs>
        <w:spacing w:after="0" w:line="240" w:lineRule="auto"/>
        <w:contextualSpacing/>
      </w:pPr>
      <w:r w:rsidRPr="00686CF2">
        <w:t xml:space="preserve">FIA GT </w:t>
      </w:r>
      <w:proofErr w:type="spellStart"/>
      <w:r w:rsidRPr="00686CF2">
        <w:t>World</w:t>
      </w:r>
      <w:proofErr w:type="spellEnd"/>
      <w:r w:rsidRPr="00686CF2">
        <w:t xml:space="preserve"> </w:t>
      </w:r>
      <w:proofErr w:type="spellStart"/>
      <w:r w:rsidRPr="00686CF2">
        <w:t>Cup</w:t>
      </w:r>
      <w:proofErr w:type="spellEnd"/>
      <w:r w:rsidRPr="00686CF2">
        <w:t xml:space="preserve"> </w:t>
      </w:r>
      <w:r w:rsidRPr="00686CF2">
        <w:tab/>
        <w:t xml:space="preserve">8860-2018 </w:t>
      </w:r>
      <w:r w:rsidR="00FD1BA4" w:rsidRPr="00686CF2">
        <w:t xml:space="preserve">või </w:t>
      </w:r>
      <w:r w:rsidRPr="00686CF2">
        <w:t>8860-2018-ABP</w:t>
      </w:r>
    </w:p>
    <w:p w14:paraId="2E429238" w14:textId="52E76550" w:rsidR="00F85712" w:rsidRPr="00686CF2" w:rsidRDefault="00FD1BA4" w:rsidP="00FD1BA4">
      <w:pPr>
        <w:tabs>
          <w:tab w:val="left" w:pos="3113"/>
        </w:tabs>
        <w:spacing w:after="0" w:line="240" w:lineRule="auto"/>
        <w:contextualSpacing/>
      </w:pPr>
      <w:r w:rsidRPr="00686CF2">
        <w:t>Rahvusvahelised</w:t>
      </w:r>
      <w:r w:rsidR="00F85712" w:rsidRPr="00686CF2">
        <w:t xml:space="preserve"> GT3 </w:t>
      </w:r>
      <w:r w:rsidRPr="00686CF2">
        <w:t>sarjad</w:t>
      </w:r>
      <w:r w:rsidR="00F85712" w:rsidRPr="00686CF2">
        <w:tab/>
        <w:t xml:space="preserve">8860-2018 </w:t>
      </w:r>
      <w:r w:rsidRPr="00686CF2">
        <w:t xml:space="preserve">või </w:t>
      </w:r>
      <w:r w:rsidR="00F85712" w:rsidRPr="00686CF2">
        <w:t>8860-2018-ABP</w:t>
      </w:r>
    </w:p>
    <w:p w14:paraId="4AF02C75" w14:textId="6C450BC1" w:rsidR="00F85712" w:rsidRPr="00686CF2" w:rsidRDefault="00F85712" w:rsidP="00FD1BA4">
      <w:pPr>
        <w:tabs>
          <w:tab w:val="left" w:pos="3113"/>
        </w:tabs>
        <w:spacing w:after="0" w:line="240" w:lineRule="auto"/>
        <w:contextualSpacing/>
      </w:pPr>
      <w:r w:rsidRPr="00686CF2">
        <w:t xml:space="preserve">FIA Motorsport Games: GT CUP </w:t>
      </w:r>
      <w:r w:rsidRPr="00686CF2">
        <w:tab/>
        <w:t xml:space="preserve">8860-2018 </w:t>
      </w:r>
      <w:r w:rsidR="00FD1BA4" w:rsidRPr="00686CF2">
        <w:t xml:space="preserve">või </w:t>
      </w:r>
      <w:r w:rsidRPr="00686CF2">
        <w:t>8860-2018-ABP</w:t>
      </w:r>
    </w:p>
    <w:p w14:paraId="1367278D" w14:textId="39C58024" w:rsidR="00A56A31" w:rsidRPr="00686CF2" w:rsidRDefault="00F85712" w:rsidP="000B7514">
      <w:pPr>
        <w:tabs>
          <w:tab w:val="left" w:pos="3113"/>
        </w:tabs>
        <w:spacing w:after="0" w:line="240" w:lineRule="auto"/>
        <w:contextualSpacing/>
      </w:pPr>
      <w:r w:rsidRPr="00686CF2">
        <w:t xml:space="preserve">FIA </w:t>
      </w:r>
      <w:proofErr w:type="spellStart"/>
      <w:r w:rsidRPr="00686CF2">
        <w:t>World</w:t>
      </w:r>
      <w:proofErr w:type="spellEnd"/>
      <w:r w:rsidRPr="00686CF2">
        <w:t xml:space="preserve"> Touring </w:t>
      </w:r>
      <w:proofErr w:type="spellStart"/>
      <w:r w:rsidRPr="00686CF2">
        <w:t>Car</w:t>
      </w:r>
      <w:proofErr w:type="spellEnd"/>
      <w:r w:rsidRPr="00686CF2">
        <w:t xml:space="preserve"> </w:t>
      </w:r>
      <w:proofErr w:type="spellStart"/>
      <w:r w:rsidRPr="00686CF2">
        <w:t>Cup</w:t>
      </w:r>
      <w:proofErr w:type="spellEnd"/>
      <w:r w:rsidR="00FD1BA4" w:rsidRPr="00686CF2">
        <w:tab/>
      </w:r>
      <w:r w:rsidRPr="00686CF2">
        <w:t xml:space="preserve">8860-2018 </w:t>
      </w:r>
      <w:proofErr w:type="spellStart"/>
      <w:r w:rsidRPr="00686CF2">
        <w:t>ou</w:t>
      </w:r>
      <w:proofErr w:type="spellEnd"/>
      <w:r w:rsidRPr="00686CF2">
        <w:t>/</w:t>
      </w:r>
      <w:proofErr w:type="spellStart"/>
      <w:r w:rsidRPr="00686CF2">
        <w:t>or</w:t>
      </w:r>
      <w:proofErr w:type="spellEnd"/>
      <w:r w:rsidRPr="00686CF2">
        <w:t xml:space="preserve"> 8860-2018-ABP</w:t>
      </w:r>
    </w:p>
    <w:p w14:paraId="77650624" w14:textId="77777777" w:rsidR="00A56A31" w:rsidRPr="00686CF2" w:rsidRDefault="00A56A31" w:rsidP="00A56A31">
      <w:pPr>
        <w:spacing w:after="0" w:line="240" w:lineRule="auto"/>
        <w:contextualSpacing/>
        <w:rPr>
          <w:b/>
        </w:rPr>
      </w:pPr>
    </w:p>
    <w:p w14:paraId="79A97C93" w14:textId="7CD61E38" w:rsidR="00A56A31" w:rsidRPr="00686CF2" w:rsidRDefault="00A56A31" w:rsidP="00A56A31">
      <w:pPr>
        <w:spacing w:after="0" w:line="240" w:lineRule="auto"/>
        <w:contextualSpacing/>
        <w:rPr>
          <w:b/>
        </w:rPr>
      </w:pPr>
      <w:r w:rsidRPr="00686CF2">
        <w:rPr>
          <w:b/>
        </w:rPr>
        <w:t>2. Tulekindel sõiduriietus</w:t>
      </w:r>
    </w:p>
    <w:p w14:paraId="761D0A03" w14:textId="1FFE3C07" w:rsidR="00A56A31" w:rsidRPr="00686CF2" w:rsidRDefault="009A4F4D" w:rsidP="00A56A31">
      <w:pPr>
        <w:spacing w:after="0" w:line="240" w:lineRule="auto"/>
        <w:contextualSpacing/>
      </w:pPr>
      <w:r w:rsidRPr="00686CF2">
        <w:t xml:space="preserve">FIA Rahvusvahelisse Kalendrisse kantud </w:t>
      </w:r>
      <w:r w:rsidR="00A56A31" w:rsidRPr="00686CF2">
        <w:t>ringrajasõidu</w:t>
      </w:r>
      <w:r w:rsidRPr="00686CF2">
        <w:t xml:space="preserve"> ja </w:t>
      </w:r>
      <w:proofErr w:type="spellStart"/>
      <w:r w:rsidR="00A56A31" w:rsidRPr="00686CF2">
        <w:t>mäkketõusu</w:t>
      </w:r>
      <w:r w:rsidRPr="00686CF2">
        <w:t>võistlustel</w:t>
      </w:r>
      <w:proofErr w:type="spellEnd"/>
      <w:r w:rsidR="00A56A31" w:rsidRPr="00686CF2">
        <w:t xml:space="preserve"> </w:t>
      </w:r>
      <w:r w:rsidRPr="00686CF2">
        <w:t>ning</w:t>
      </w:r>
      <w:r w:rsidR="00A56A31" w:rsidRPr="00686CF2">
        <w:t xml:space="preserve"> ralli </w:t>
      </w:r>
      <w:r w:rsidRPr="00686CF2">
        <w:t xml:space="preserve">ja maastikurallide </w:t>
      </w:r>
      <w:r w:rsidR="00A56A31" w:rsidRPr="00686CF2">
        <w:t xml:space="preserve">kiiruskatsetel peavad sõitjad kandma FIA 8856-2000 </w:t>
      </w:r>
      <w:r w:rsidRPr="00686CF2">
        <w:t xml:space="preserve">(tehniline loetelu 27) või FIA 8856-2018 (tehniline loetelu 74) </w:t>
      </w:r>
      <w:proofErr w:type="spellStart"/>
      <w:r w:rsidR="00A56A31" w:rsidRPr="00686CF2">
        <w:t>homologeeringule</w:t>
      </w:r>
      <w:proofErr w:type="spellEnd"/>
      <w:r w:rsidR="00A56A31" w:rsidRPr="00686CF2">
        <w:t xml:space="preserve"> vastavaid sõiduülikondi, </w:t>
      </w:r>
      <w:r w:rsidRPr="00686CF2">
        <w:t xml:space="preserve">pikka </w:t>
      </w:r>
      <w:r w:rsidR="00A56A31" w:rsidRPr="00686CF2">
        <w:t xml:space="preserve">pesu, </w:t>
      </w:r>
      <w:r w:rsidRPr="00686CF2">
        <w:t xml:space="preserve">peasukka, </w:t>
      </w:r>
      <w:r w:rsidR="00A56A31" w:rsidRPr="00686CF2">
        <w:t xml:space="preserve">sokke, kingi ja kindaid (rallis soovitatav ka kaardilugejale). </w:t>
      </w:r>
    </w:p>
    <w:p w14:paraId="775193E2" w14:textId="010301FB" w:rsidR="00F70A23" w:rsidRPr="00686CF2" w:rsidRDefault="00F70A23" w:rsidP="00A56A31">
      <w:pPr>
        <w:spacing w:after="0" w:line="240" w:lineRule="auto"/>
        <w:contextualSpacing/>
      </w:pPr>
      <w:r w:rsidRPr="00686CF2">
        <w:t>Sõitjad peavad kandma FIA 8856-2018 (tehniline loetelu 74) standardile vastavaid sõiduülikondi, pikka pesu, peasukka, sokke, kingi ja kindaid allpool loetletud meistrivõistlustel:</w:t>
      </w:r>
    </w:p>
    <w:p w14:paraId="58871E7C" w14:textId="087A7902" w:rsidR="00F70A23" w:rsidRPr="00686CF2" w:rsidRDefault="00F70A23" w:rsidP="00A56A31">
      <w:pPr>
        <w:spacing w:after="0" w:line="240" w:lineRule="auto"/>
        <w:contextualSpacing/>
      </w:pPr>
      <w:r w:rsidRPr="00686CF2">
        <w:t>Formula E (alates 6. hooajast)</w:t>
      </w:r>
    </w:p>
    <w:p w14:paraId="34CC8199" w14:textId="79721964" w:rsidR="00F70A23" w:rsidRPr="00686CF2" w:rsidRDefault="00F70A23" w:rsidP="00A56A31">
      <w:pPr>
        <w:spacing w:after="0" w:line="240" w:lineRule="auto"/>
        <w:contextualSpacing/>
      </w:pPr>
      <w:r w:rsidRPr="00686CF2">
        <w:t>Vormel-1 MM-võistlustel</w:t>
      </w:r>
    </w:p>
    <w:p w14:paraId="29451940" w14:textId="3BFE71A8" w:rsidR="00F70A23" w:rsidRPr="00686CF2" w:rsidRDefault="00F70A23" w:rsidP="00A56A31">
      <w:pPr>
        <w:spacing w:after="0" w:line="240" w:lineRule="auto"/>
        <w:contextualSpacing/>
      </w:pPr>
      <w:r w:rsidRPr="00686CF2">
        <w:t>WEC (alates 2021.a)</w:t>
      </w:r>
    </w:p>
    <w:p w14:paraId="74F05ADA" w14:textId="6AD772FF" w:rsidR="00F70A23" w:rsidRPr="00686CF2" w:rsidRDefault="00F70A23" w:rsidP="00A56A31">
      <w:pPr>
        <w:spacing w:after="0" w:line="240" w:lineRule="auto"/>
        <w:contextualSpacing/>
      </w:pPr>
      <w:r w:rsidRPr="00686CF2">
        <w:t>Ralli MM-võistlustel Prioriteet 1 sõitjad</w:t>
      </w:r>
    </w:p>
    <w:p w14:paraId="66638F9A" w14:textId="3DC08B10" w:rsidR="00F70A23" w:rsidRPr="00686CF2" w:rsidRDefault="00F70A23" w:rsidP="00A56A31">
      <w:pPr>
        <w:spacing w:after="0" w:line="240" w:lineRule="auto"/>
        <w:contextualSpacing/>
      </w:pPr>
      <w:r w:rsidRPr="00686CF2">
        <w:t>Vormel-2</w:t>
      </w:r>
    </w:p>
    <w:p w14:paraId="2AD66875" w14:textId="3B012320" w:rsidR="00F70A23" w:rsidRPr="00686CF2" w:rsidRDefault="00F70A23" w:rsidP="00A56A31">
      <w:pPr>
        <w:spacing w:after="0" w:line="240" w:lineRule="auto"/>
        <w:contextualSpacing/>
      </w:pPr>
      <w:r w:rsidRPr="00686CF2">
        <w:t>Rallikrossi MM-võistlustel</w:t>
      </w:r>
    </w:p>
    <w:p w14:paraId="35AD4AC8" w14:textId="479D03EA" w:rsidR="00F70A23" w:rsidRPr="00686CF2" w:rsidRDefault="00F70A23" w:rsidP="00A56A31">
      <w:pPr>
        <w:spacing w:after="0" w:line="240" w:lineRule="auto"/>
        <w:contextualSpacing/>
      </w:pPr>
      <w:r w:rsidRPr="00686CF2">
        <w:t xml:space="preserve">FIA Touring </w:t>
      </w:r>
      <w:proofErr w:type="spellStart"/>
      <w:r w:rsidRPr="00686CF2">
        <w:t>Car</w:t>
      </w:r>
      <w:proofErr w:type="spellEnd"/>
      <w:r w:rsidRPr="00686CF2">
        <w:t xml:space="preserve"> </w:t>
      </w:r>
      <w:proofErr w:type="spellStart"/>
      <w:r w:rsidRPr="00686CF2">
        <w:t>Cup</w:t>
      </w:r>
      <w:proofErr w:type="spellEnd"/>
    </w:p>
    <w:p w14:paraId="6DABFB1A" w14:textId="37446E1D" w:rsidR="00686CF2" w:rsidRPr="00686CF2" w:rsidRDefault="00686CF2" w:rsidP="00A56A31">
      <w:pPr>
        <w:spacing w:after="0" w:line="240" w:lineRule="auto"/>
        <w:contextualSpacing/>
        <w:rPr>
          <w:color w:val="FF0000"/>
        </w:rPr>
      </w:pPr>
      <w:r w:rsidRPr="00686CF2">
        <w:rPr>
          <w:color w:val="FF0000"/>
        </w:rPr>
        <w:t xml:space="preserve">FIA GT </w:t>
      </w:r>
      <w:proofErr w:type="spellStart"/>
      <w:r w:rsidRPr="00686CF2">
        <w:rPr>
          <w:color w:val="FF0000"/>
        </w:rPr>
        <w:t>World</w:t>
      </w:r>
      <w:proofErr w:type="spellEnd"/>
      <w:r w:rsidRPr="00686CF2">
        <w:rPr>
          <w:color w:val="FF0000"/>
        </w:rPr>
        <w:t xml:space="preserve"> </w:t>
      </w:r>
      <w:proofErr w:type="spellStart"/>
      <w:r w:rsidRPr="00686CF2">
        <w:rPr>
          <w:color w:val="FF0000"/>
        </w:rPr>
        <w:t>Cup</w:t>
      </w:r>
      <w:proofErr w:type="spellEnd"/>
    </w:p>
    <w:p w14:paraId="2C39FB6F" w14:textId="4F14A149" w:rsidR="00686CF2" w:rsidRDefault="00686CF2" w:rsidP="00686CF2">
      <w:pPr>
        <w:spacing w:after="0" w:line="240" w:lineRule="auto"/>
        <w:contextualSpacing/>
        <w:rPr>
          <w:color w:val="FF0000"/>
        </w:rPr>
      </w:pPr>
      <w:r w:rsidRPr="00686CF2">
        <w:rPr>
          <w:color w:val="FF0000"/>
        </w:rPr>
        <w:t>FIA Motorsport Games: GT CUP</w:t>
      </w:r>
      <w:r w:rsidRPr="00686CF2">
        <w:rPr>
          <w:color w:val="FF0000"/>
        </w:rPr>
        <w:br/>
        <w:t>Rahvusvahelised sarjad, kus osalevad GT3 autod</w:t>
      </w:r>
      <w:r w:rsidRPr="00686CF2">
        <w:rPr>
          <w:color w:val="FF0000"/>
        </w:rPr>
        <w:br/>
        <w:t>FIA Maastikurallide MM-võistlused, prioriteediga sõitjad</w:t>
      </w:r>
      <w:r w:rsidRPr="00686CF2">
        <w:rPr>
          <w:color w:val="FF0000"/>
        </w:rPr>
        <w:br/>
      </w:r>
      <w:bookmarkStart w:id="1" w:name="_Hlk86138655"/>
      <w:r w:rsidRPr="00686CF2">
        <w:rPr>
          <w:color w:val="FF0000"/>
        </w:rPr>
        <w:lastRenderedPageBreak/>
        <w:t xml:space="preserve">FIA </w:t>
      </w:r>
      <w:proofErr w:type="spellStart"/>
      <w:r w:rsidRPr="00686CF2">
        <w:rPr>
          <w:color w:val="FF0000"/>
        </w:rPr>
        <w:t>Baja</w:t>
      </w:r>
      <w:proofErr w:type="spellEnd"/>
      <w:r w:rsidRPr="00686CF2">
        <w:rPr>
          <w:color w:val="FF0000"/>
        </w:rPr>
        <w:t>-tüüpi Maastikurallide Maailmakarikavõistlused, prioriteediga sõitjad</w:t>
      </w:r>
      <w:bookmarkEnd w:id="1"/>
      <w:r w:rsidRPr="00686CF2">
        <w:rPr>
          <w:color w:val="FF0000"/>
        </w:rPr>
        <w:br/>
        <w:t>Ralli MM-võistlused, prioriteetidega 2, 3 ja 4 sõitjad</w:t>
      </w:r>
    </w:p>
    <w:p w14:paraId="657C3C91" w14:textId="6A2C78B7" w:rsidR="000B7514" w:rsidRDefault="000B7514" w:rsidP="00686CF2">
      <w:pPr>
        <w:spacing w:after="0" w:line="240" w:lineRule="auto"/>
        <w:contextualSpacing/>
        <w:rPr>
          <w:color w:val="FF0000"/>
        </w:rPr>
      </w:pPr>
    </w:p>
    <w:p w14:paraId="471FEFDA" w14:textId="49593949" w:rsidR="000B7514" w:rsidRPr="000B7514" w:rsidRDefault="000B7514" w:rsidP="00686CF2">
      <w:pPr>
        <w:spacing w:after="0" w:line="240" w:lineRule="auto"/>
        <w:contextualSpacing/>
        <w:rPr>
          <w:b/>
          <w:bCs/>
          <w:color w:val="FF0000"/>
          <w:u w:val="single"/>
        </w:rPr>
      </w:pPr>
      <w:r w:rsidRPr="000B7514">
        <w:rPr>
          <w:b/>
          <w:bCs/>
          <w:color w:val="FF0000"/>
          <w:u w:val="single"/>
        </w:rPr>
        <w:t>Alates 202</w:t>
      </w:r>
      <w:r>
        <w:rPr>
          <w:b/>
          <w:bCs/>
          <w:color w:val="FF0000"/>
          <w:u w:val="single"/>
        </w:rPr>
        <w:t>3</w:t>
      </w:r>
      <w:r w:rsidRPr="000B7514">
        <w:rPr>
          <w:b/>
          <w:bCs/>
          <w:color w:val="FF0000"/>
          <w:u w:val="single"/>
        </w:rPr>
        <w:t>. aastast</w:t>
      </w:r>
      <w:r>
        <w:rPr>
          <w:b/>
          <w:bCs/>
          <w:color w:val="FF0000"/>
          <w:u w:val="single"/>
        </w:rPr>
        <w:t xml:space="preserve"> jõustuvad muudatused</w:t>
      </w:r>
    </w:p>
    <w:p w14:paraId="2E414AB3" w14:textId="77777777" w:rsidR="000B7514" w:rsidRDefault="000B7514" w:rsidP="000B7514">
      <w:pPr>
        <w:spacing w:after="0" w:line="240" w:lineRule="auto"/>
        <w:contextualSpacing/>
        <w:rPr>
          <w:b/>
          <w:color w:val="FF0000"/>
        </w:rPr>
      </w:pPr>
    </w:p>
    <w:p w14:paraId="7EF772FE" w14:textId="62F00D76" w:rsidR="000B7514" w:rsidRPr="000B7514" w:rsidRDefault="000B7514" w:rsidP="000B7514">
      <w:pPr>
        <w:spacing w:after="0" w:line="240" w:lineRule="auto"/>
        <w:contextualSpacing/>
        <w:rPr>
          <w:b/>
        </w:rPr>
      </w:pPr>
      <w:r w:rsidRPr="000B7514">
        <w:rPr>
          <w:b/>
        </w:rPr>
        <w:t>2. Tulekindel sõiduriietus</w:t>
      </w:r>
    </w:p>
    <w:p w14:paraId="7603736E" w14:textId="77777777" w:rsidR="000B7514" w:rsidRPr="000B7514" w:rsidRDefault="000B7514" w:rsidP="000B7514">
      <w:pPr>
        <w:spacing w:after="0" w:line="240" w:lineRule="auto"/>
        <w:contextualSpacing/>
      </w:pPr>
      <w:r w:rsidRPr="000B7514">
        <w:t xml:space="preserve">FIA Rahvusvahelisse Kalendrisse kantud ringrajasõidu ja </w:t>
      </w:r>
      <w:proofErr w:type="spellStart"/>
      <w:r w:rsidRPr="000B7514">
        <w:t>mäkketõusuvõistlustel</w:t>
      </w:r>
      <w:proofErr w:type="spellEnd"/>
      <w:r w:rsidRPr="000B7514">
        <w:t xml:space="preserve"> ning ralli ja maastikurallide kiiruskatsetel peavad sõitjad kandma FIA 8856-2000 (tehniline loetelu 27) või FIA 8856-2018 (tehniline loetelu 74) </w:t>
      </w:r>
      <w:proofErr w:type="spellStart"/>
      <w:r w:rsidRPr="000B7514">
        <w:t>homologeeringule</w:t>
      </w:r>
      <w:proofErr w:type="spellEnd"/>
      <w:r w:rsidRPr="000B7514">
        <w:t xml:space="preserve"> vastavaid sõiduülikondi, pikka pesu, peasukka, sokke, kingi ja kindaid (rallis soovitatav ka kaardilugejale). </w:t>
      </w:r>
    </w:p>
    <w:p w14:paraId="7D703838" w14:textId="77777777" w:rsidR="000B7514" w:rsidRPr="000B7514" w:rsidRDefault="000B7514" w:rsidP="000B7514">
      <w:pPr>
        <w:spacing w:after="0" w:line="240" w:lineRule="auto"/>
        <w:contextualSpacing/>
      </w:pPr>
      <w:r w:rsidRPr="000B7514">
        <w:t>Sõitjad peavad kandma FIA 8856-2018 (tehniline loetelu 74) standardile vastavaid sõiduülikondi, pikka pesu, peasukka, sokke, kingi ja kindaid allpool loetletud meistrivõistlustel:</w:t>
      </w:r>
    </w:p>
    <w:p w14:paraId="5529C6E3" w14:textId="77777777" w:rsidR="000B7514" w:rsidRPr="000B7514" w:rsidRDefault="000B7514" w:rsidP="000B7514">
      <w:pPr>
        <w:spacing w:after="0" w:line="240" w:lineRule="auto"/>
        <w:contextualSpacing/>
      </w:pPr>
      <w:r w:rsidRPr="000B7514">
        <w:t>Formula E (alates 6. hooajast)</w:t>
      </w:r>
    </w:p>
    <w:p w14:paraId="3EBFC6C2" w14:textId="77777777" w:rsidR="000B7514" w:rsidRPr="000B7514" w:rsidRDefault="000B7514" w:rsidP="000B7514">
      <w:pPr>
        <w:spacing w:after="0" w:line="240" w:lineRule="auto"/>
        <w:contextualSpacing/>
      </w:pPr>
      <w:r w:rsidRPr="000B7514">
        <w:t>Vormel-1 MM-võistlustel</w:t>
      </w:r>
    </w:p>
    <w:p w14:paraId="5E38E794" w14:textId="77777777" w:rsidR="000B7514" w:rsidRPr="000B7514" w:rsidRDefault="000B7514" w:rsidP="000B7514">
      <w:pPr>
        <w:spacing w:after="0" w:line="240" w:lineRule="auto"/>
        <w:contextualSpacing/>
      </w:pPr>
      <w:r w:rsidRPr="000B7514">
        <w:t>WEC (alates 2021.a)</w:t>
      </w:r>
    </w:p>
    <w:p w14:paraId="4818F035" w14:textId="77777777" w:rsidR="000B7514" w:rsidRPr="000B7514" w:rsidRDefault="000B7514" w:rsidP="000B7514">
      <w:pPr>
        <w:spacing w:after="0" w:line="240" w:lineRule="auto"/>
        <w:contextualSpacing/>
      </w:pPr>
      <w:r w:rsidRPr="000B7514">
        <w:t>Ralli MM-võistlustel Prioriteet 1 sõitjad</w:t>
      </w:r>
    </w:p>
    <w:p w14:paraId="7FC3FA1E" w14:textId="77777777" w:rsidR="000B7514" w:rsidRPr="000B7514" w:rsidRDefault="000B7514" w:rsidP="000B7514">
      <w:pPr>
        <w:spacing w:after="0" w:line="240" w:lineRule="auto"/>
        <w:contextualSpacing/>
      </w:pPr>
      <w:r w:rsidRPr="000B7514">
        <w:t>Vormel-2</w:t>
      </w:r>
    </w:p>
    <w:p w14:paraId="1C5F3B13" w14:textId="77777777" w:rsidR="000B7514" w:rsidRPr="000B7514" w:rsidRDefault="000B7514" w:rsidP="000B7514">
      <w:pPr>
        <w:spacing w:after="0" w:line="240" w:lineRule="auto"/>
        <w:contextualSpacing/>
      </w:pPr>
      <w:r w:rsidRPr="000B7514">
        <w:t>Rallikrossi MM-võistlustel</w:t>
      </w:r>
    </w:p>
    <w:p w14:paraId="0C6A0A38" w14:textId="77777777" w:rsidR="000B7514" w:rsidRPr="000B7514" w:rsidRDefault="000B7514" w:rsidP="000B7514">
      <w:pPr>
        <w:spacing w:after="0" w:line="240" w:lineRule="auto"/>
        <w:contextualSpacing/>
      </w:pPr>
      <w:r w:rsidRPr="000B7514">
        <w:t xml:space="preserve">FIA Touring </w:t>
      </w:r>
      <w:proofErr w:type="spellStart"/>
      <w:r w:rsidRPr="000B7514">
        <w:t>Car</w:t>
      </w:r>
      <w:proofErr w:type="spellEnd"/>
      <w:r w:rsidRPr="000B7514">
        <w:t xml:space="preserve"> </w:t>
      </w:r>
      <w:proofErr w:type="spellStart"/>
      <w:r w:rsidRPr="000B7514">
        <w:t>Cup</w:t>
      </w:r>
      <w:proofErr w:type="spellEnd"/>
    </w:p>
    <w:p w14:paraId="5B16B04D" w14:textId="77777777" w:rsidR="000B7514" w:rsidRPr="000B7514" w:rsidRDefault="000B7514" w:rsidP="000B7514">
      <w:pPr>
        <w:spacing w:after="0" w:line="240" w:lineRule="auto"/>
        <w:contextualSpacing/>
      </w:pPr>
      <w:r w:rsidRPr="000B7514">
        <w:t xml:space="preserve">FIA GT </w:t>
      </w:r>
      <w:proofErr w:type="spellStart"/>
      <w:r w:rsidRPr="000B7514">
        <w:t>World</w:t>
      </w:r>
      <w:proofErr w:type="spellEnd"/>
      <w:r w:rsidRPr="000B7514">
        <w:t xml:space="preserve"> </w:t>
      </w:r>
      <w:proofErr w:type="spellStart"/>
      <w:r w:rsidRPr="000B7514">
        <w:t>Cup</w:t>
      </w:r>
      <w:proofErr w:type="spellEnd"/>
    </w:p>
    <w:p w14:paraId="10766F63" w14:textId="77777777" w:rsidR="000B7514" w:rsidRPr="000B7514" w:rsidRDefault="000B7514" w:rsidP="000B7514">
      <w:pPr>
        <w:spacing w:after="0" w:line="240" w:lineRule="auto"/>
        <w:contextualSpacing/>
      </w:pPr>
      <w:r w:rsidRPr="000B7514">
        <w:t>FIA Motorsport Games: GT CUP</w:t>
      </w:r>
      <w:r w:rsidRPr="000B7514">
        <w:br/>
        <w:t>Rahvusvahelised sarjad, kus osalevad GT3 autod</w:t>
      </w:r>
      <w:r w:rsidRPr="000B7514">
        <w:br/>
        <w:t>FIA Maastikurallide MM-võistlused, prioriteediga sõitjad</w:t>
      </w:r>
      <w:r w:rsidRPr="000B7514">
        <w:br/>
        <w:t xml:space="preserve">FIA </w:t>
      </w:r>
      <w:proofErr w:type="spellStart"/>
      <w:r w:rsidRPr="000B7514">
        <w:t>Baja</w:t>
      </w:r>
      <w:proofErr w:type="spellEnd"/>
      <w:r w:rsidRPr="000B7514">
        <w:t>-tüüpi Maastikurallide Maailmakarikavõistlused, prioriteediga sõitjad</w:t>
      </w:r>
      <w:r w:rsidRPr="000B7514">
        <w:br/>
        <w:t>Ralli MM-võistlused, prioriteetidega 2, 3 ja 4 sõitjad</w:t>
      </w:r>
    </w:p>
    <w:p w14:paraId="1B1ADA8D" w14:textId="7D6BF128" w:rsidR="00F70A23" w:rsidRDefault="000B7514" w:rsidP="00A56A31">
      <w:pPr>
        <w:spacing w:after="0" w:line="240" w:lineRule="auto"/>
        <w:contextualSpacing/>
        <w:rPr>
          <w:color w:val="FF0000"/>
        </w:rPr>
      </w:pPr>
      <w:r w:rsidRPr="000B7514">
        <w:rPr>
          <w:color w:val="FF0000"/>
        </w:rPr>
        <w:t xml:space="preserve">FIA Maastikurallide MM-võistlused, </w:t>
      </w:r>
      <w:r>
        <w:rPr>
          <w:color w:val="FF0000"/>
        </w:rPr>
        <w:t>kõik</w:t>
      </w:r>
      <w:r w:rsidRPr="000B7514">
        <w:rPr>
          <w:color w:val="FF0000"/>
        </w:rPr>
        <w:t xml:space="preserve"> sõitjad</w:t>
      </w:r>
      <w:r w:rsidRPr="000B7514">
        <w:rPr>
          <w:color w:val="FF0000"/>
        </w:rPr>
        <w:br/>
      </w:r>
      <w:r w:rsidRPr="00686CF2">
        <w:rPr>
          <w:color w:val="FF0000"/>
        </w:rPr>
        <w:t xml:space="preserve">FIA </w:t>
      </w:r>
      <w:proofErr w:type="spellStart"/>
      <w:r w:rsidRPr="000B7514">
        <w:rPr>
          <w:color w:val="FF0000"/>
        </w:rPr>
        <w:t>Baja</w:t>
      </w:r>
      <w:proofErr w:type="spellEnd"/>
      <w:r w:rsidRPr="000B7514">
        <w:rPr>
          <w:color w:val="FF0000"/>
        </w:rPr>
        <w:t xml:space="preserve">-tüüpi Maastikurallide Maailmakarikavõistlused, </w:t>
      </w:r>
      <w:r>
        <w:rPr>
          <w:color w:val="FF0000"/>
        </w:rPr>
        <w:t xml:space="preserve">kõik </w:t>
      </w:r>
      <w:r w:rsidRPr="000B7514">
        <w:rPr>
          <w:color w:val="FF0000"/>
        </w:rPr>
        <w:t>sõitjad</w:t>
      </w:r>
    </w:p>
    <w:p w14:paraId="49F46703" w14:textId="7A4C6340" w:rsidR="000B7514" w:rsidRDefault="000B7514" w:rsidP="00A56A31">
      <w:pPr>
        <w:spacing w:after="0" w:line="240" w:lineRule="auto"/>
        <w:contextualSpacing/>
        <w:rPr>
          <w:color w:val="FF0000"/>
        </w:rPr>
      </w:pPr>
      <w:r>
        <w:rPr>
          <w:color w:val="FF0000"/>
        </w:rPr>
        <w:t>Vormel-3</w:t>
      </w:r>
    </w:p>
    <w:p w14:paraId="5F888C94" w14:textId="1485ED33" w:rsidR="000B7514" w:rsidRDefault="000B7514" w:rsidP="00A56A31">
      <w:pPr>
        <w:spacing w:after="0" w:line="240" w:lineRule="auto"/>
        <w:contextualSpacing/>
        <w:rPr>
          <w:color w:val="FF0000"/>
        </w:rPr>
      </w:pPr>
    </w:p>
    <w:p w14:paraId="70E9726D" w14:textId="23431880" w:rsidR="000B7514" w:rsidRPr="000B7514" w:rsidRDefault="000B7514" w:rsidP="00A56A31">
      <w:pPr>
        <w:spacing w:after="0" w:line="240" w:lineRule="auto"/>
        <w:contextualSpacing/>
        <w:rPr>
          <w:b/>
          <w:bCs/>
          <w:color w:val="FF0000"/>
          <w:u w:val="single"/>
        </w:rPr>
      </w:pPr>
      <w:r w:rsidRPr="000B7514">
        <w:rPr>
          <w:b/>
          <w:bCs/>
          <w:color w:val="FF0000"/>
          <w:u w:val="single"/>
        </w:rPr>
        <w:t>Alates 2024. aastast jõustuvad muudatused</w:t>
      </w:r>
    </w:p>
    <w:p w14:paraId="4EC698E5" w14:textId="77777777" w:rsidR="000B7514" w:rsidRDefault="000B7514" w:rsidP="000B7514">
      <w:pPr>
        <w:spacing w:after="0" w:line="240" w:lineRule="auto"/>
        <w:contextualSpacing/>
        <w:rPr>
          <w:b/>
          <w:color w:val="FF0000"/>
        </w:rPr>
      </w:pPr>
    </w:p>
    <w:p w14:paraId="11D1606B" w14:textId="26DEDCBA" w:rsidR="000B7514" w:rsidRPr="000B7514" w:rsidRDefault="000B7514" w:rsidP="000B7514">
      <w:pPr>
        <w:spacing w:after="0" w:line="240" w:lineRule="auto"/>
        <w:contextualSpacing/>
        <w:rPr>
          <w:b/>
        </w:rPr>
      </w:pPr>
      <w:r w:rsidRPr="000B7514">
        <w:rPr>
          <w:b/>
        </w:rPr>
        <w:t>2. Tulekindel sõiduriietus</w:t>
      </w:r>
    </w:p>
    <w:p w14:paraId="286CB2FA" w14:textId="77777777" w:rsidR="000B7514" w:rsidRPr="000B7514" w:rsidRDefault="000B7514" w:rsidP="000B7514">
      <w:pPr>
        <w:spacing w:after="0" w:line="240" w:lineRule="auto"/>
        <w:contextualSpacing/>
      </w:pPr>
      <w:r w:rsidRPr="000B7514">
        <w:t xml:space="preserve">FIA Rahvusvahelisse Kalendrisse kantud ringrajasõidu ja </w:t>
      </w:r>
      <w:proofErr w:type="spellStart"/>
      <w:r w:rsidRPr="000B7514">
        <w:t>mäkketõusuvõistlustel</w:t>
      </w:r>
      <w:proofErr w:type="spellEnd"/>
      <w:r w:rsidRPr="000B7514">
        <w:t xml:space="preserve"> ning ralli ja maastikurallide kiiruskatsetel peavad sõitjad kandma FIA 8856-2000 (tehniline loetelu 27) või FIA 8856-2018 (tehniline loetelu 74) </w:t>
      </w:r>
      <w:proofErr w:type="spellStart"/>
      <w:r w:rsidRPr="000B7514">
        <w:t>homologeeringule</w:t>
      </w:r>
      <w:proofErr w:type="spellEnd"/>
      <w:r w:rsidRPr="000B7514">
        <w:t xml:space="preserve"> vastavaid sõiduülikondi, pikka pesu, peasukka, sokke, kingi ja kindaid (rallis soovitatav ka kaardilugejale). </w:t>
      </w:r>
    </w:p>
    <w:p w14:paraId="6D1AECF2" w14:textId="77777777" w:rsidR="000B7514" w:rsidRPr="000B7514" w:rsidRDefault="000B7514" w:rsidP="000B7514">
      <w:pPr>
        <w:spacing w:after="0" w:line="240" w:lineRule="auto"/>
        <w:contextualSpacing/>
      </w:pPr>
      <w:r w:rsidRPr="000B7514">
        <w:t>Sõitjad peavad kandma FIA 8856-2018 (tehniline loetelu 74) standardile vastavaid sõiduülikondi, pikka pesu, peasukka, sokke, kingi ja kindaid allpool loetletud meistrivõistlustel:</w:t>
      </w:r>
    </w:p>
    <w:p w14:paraId="3D00EEBC" w14:textId="77777777" w:rsidR="000B7514" w:rsidRPr="000B7514" w:rsidRDefault="000B7514" w:rsidP="000B7514">
      <w:pPr>
        <w:spacing w:after="0" w:line="240" w:lineRule="auto"/>
        <w:contextualSpacing/>
      </w:pPr>
      <w:r w:rsidRPr="000B7514">
        <w:t>Formula E (alates 6. hooajast)</w:t>
      </w:r>
    </w:p>
    <w:p w14:paraId="67D36EA6" w14:textId="77777777" w:rsidR="000B7514" w:rsidRPr="000B7514" w:rsidRDefault="000B7514" w:rsidP="000B7514">
      <w:pPr>
        <w:spacing w:after="0" w:line="240" w:lineRule="auto"/>
        <w:contextualSpacing/>
      </w:pPr>
      <w:r w:rsidRPr="000B7514">
        <w:t>Vormel-1 MM-võistlustel</w:t>
      </w:r>
    </w:p>
    <w:p w14:paraId="3548B3AB" w14:textId="77777777" w:rsidR="000B7514" w:rsidRPr="000B7514" w:rsidRDefault="000B7514" w:rsidP="000B7514">
      <w:pPr>
        <w:spacing w:after="0" w:line="240" w:lineRule="auto"/>
        <w:contextualSpacing/>
      </w:pPr>
      <w:r w:rsidRPr="000B7514">
        <w:t>WEC (alates 2021.a)</w:t>
      </w:r>
    </w:p>
    <w:p w14:paraId="41216709" w14:textId="77777777" w:rsidR="000B7514" w:rsidRPr="000B7514" w:rsidRDefault="000B7514" w:rsidP="000B7514">
      <w:pPr>
        <w:spacing w:after="0" w:line="240" w:lineRule="auto"/>
        <w:contextualSpacing/>
      </w:pPr>
      <w:r w:rsidRPr="000B7514">
        <w:t>Ralli MM-võistlustel Prioriteet 1 sõitjad</w:t>
      </w:r>
    </w:p>
    <w:p w14:paraId="397A9BC9" w14:textId="77777777" w:rsidR="000B7514" w:rsidRPr="000B7514" w:rsidRDefault="000B7514" w:rsidP="000B7514">
      <w:pPr>
        <w:spacing w:after="0" w:line="240" w:lineRule="auto"/>
        <w:contextualSpacing/>
      </w:pPr>
      <w:r w:rsidRPr="000B7514">
        <w:t>Vormel-2</w:t>
      </w:r>
    </w:p>
    <w:p w14:paraId="2FB74DDB" w14:textId="77777777" w:rsidR="000B7514" w:rsidRPr="000B7514" w:rsidRDefault="000B7514" w:rsidP="000B7514">
      <w:pPr>
        <w:spacing w:after="0" w:line="240" w:lineRule="auto"/>
        <w:contextualSpacing/>
      </w:pPr>
      <w:r w:rsidRPr="000B7514">
        <w:t>Rallikrossi MM-võistlustel</w:t>
      </w:r>
    </w:p>
    <w:p w14:paraId="26328A40" w14:textId="77777777" w:rsidR="000B7514" w:rsidRPr="000B7514" w:rsidRDefault="000B7514" w:rsidP="000B7514">
      <w:pPr>
        <w:spacing w:after="0" w:line="240" w:lineRule="auto"/>
        <w:contextualSpacing/>
      </w:pPr>
      <w:r w:rsidRPr="000B7514">
        <w:t xml:space="preserve">FIA Touring </w:t>
      </w:r>
      <w:proofErr w:type="spellStart"/>
      <w:r w:rsidRPr="000B7514">
        <w:t>Car</w:t>
      </w:r>
      <w:proofErr w:type="spellEnd"/>
      <w:r w:rsidRPr="000B7514">
        <w:t xml:space="preserve"> </w:t>
      </w:r>
      <w:proofErr w:type="spellStart"/>
      <w:r w:rsidRPr="000B7514">
        <w:t>Cup</w:t>
      </w:r>
      <w:proofErr w:type="spellEnd"/>
    </w:p>
    <w:p w14:paraId="7BEE7BDC" w14:textId="77777777" w:rsidR="000B7514" w:rsidRPr="000B7514" w:rsidRDefault="000B7514" w:rsidP="000B7514">
      <w:pPr>
        <w:spacing w:after="0" w:line="240" w:lineRule="auto"/>
        <w:contextualSpacing/>
      </w:pPr>
      <w:r w:rsidRPr="000B7514">
        <w:t xml:space="preserve">FIA GT </w:t>
      </w:r>
      <w:proofErr w:type="spellStart"/>
      <w:r w:rsidRPr="000B7514">
        <w:t>World</w:t>
      </w:r>
      <w:proofErr w:type="spellEnd"/>
      <w:r w:rsidRPr="000B7514">
        <w:t xml:space="preserve"> </w:t>
      </w:r>
      <w:proofErr w:type="spellStart"/>
      <w:r w:rsidRPr="000B7514">
        <w:t>Cup</w:t>
      </w:r>
      <w:proofErr w:type="spellEnd"/>
    </w:p>
    <w:p w14:paraId="0712931F" w14:textId="77777777" w:rsidR="000B7514" w:rsidRPr="000B7514" w:rsidRDefault="000B7514" w:rsidP="000B7514">
      <w:pPr>
        <w:spacing w:after="0" w:line="240" w:lineRule="auto"/>
        <w:contextualSpacing/>
      </w:pPr>
      <w:r w:rsidRPr="000B7514">
        <w:t>FIA Motorsport Games: GT CUP</w:t>
      </w:r>
      <w:r w:rsidRPr="000B7514">
        <w:br/>
        <w:t>Rahvusvahelised sarjad, kus osalevad GT3 autod</w:t>
      </w:r>
      <w:r w:rsidRPr="000B7514">
        <w:br/>
        <w:t>FIA Maastikurallide MM-võistlused, prioriteediga sõitjad</w:t>
      </w:r>
      <w:r w:rsidRPr="000B7514">
        <w:br/>
      </w:r>
      <w:r w:rsidRPr="000B7514">
        <w:lastRenderedPageBreak/>
        <w:t xml:space="preserve">FIA </w:t>
      </w:r>
      <w:proofErr w:type="spellStart"/>
      <w:r w:rsidRPr="000B7514">
        <w:t>Baja</w:t>
      </w:r>
      <w:proofErr w:type="spellEnd"/>
      <w:r w:rsidRPr="000B7514">
        <w:t>-tüüpi Maastikurallide Maailmakarikavõistlused, prioriteediga sõitjad</w:t>
      </w:r>
      <w:r w:rsidRPr="000B7514">
        <w:br/>
        <w:t>Ralli MM-võistlused, prioriteetidega 2, 3 ja 4 sõitjad</w:t>
      </w:r>
    </w:p>
    <w:p w14:paraId="6EA2CAD3" w14:textId="77777777" w:rsidR="000B7514" w:rsidRPr="000B7514" w:rsidRDefault="000B7514" w:rsidP="000B7514">
      <w:pPr>
        <w:spacing w:after="0" w:line="240" w:lineRule="auto"/>
        <w:contextualSpacing/>
      </w:pPr>
      <w:r w:rsidRPr="000B7514">
        <w:t>FIA Maastikurallide MM-võistlused, kõik sõitjad</w:t>
      </w:r>
      <w:r w:rsidRPr="000B7514">
        <w:br/>
        <w:t xml:space="preserve">FIA </w:t>
      </w:r>
      <w:proofErr w:type="spellStart"/>
      <w:r w:rsidRPr="000B7514">
        <w:t>Baja</w:t>
      </w:r>
      <w:proofErr w:type="spellEnd"/>
      <w:r w:rsidRPr="000B7514">
        <w:t>-tüüpi Maastikurallide Maailmakarikavõistlused, kõik sõitjad</w:t>
      </w:r>
    </w:p>
    <w:p w14:paraId="764BF430" w14:textId="77777777" w:rsidR="000B7514" w:rsidRPr="000B7514" w:rsidRDefault="000B7514" w:rsidP="000B7514">
      <w:pPr>
        <w:spacing w:after="0" w:line="240" w:lineRule="auto"/>
        <w:contextualSpacing/>
      </w:pPr>
      <w:r w:rsidRPr="000B7514">
        <w:t>Vormel-3</w:t>
      </w:r>
    </w:p>
    <w:p w14:paraId="53F27212" w14:textId="7574FB3B" w:rsidR="000B7514" w:rsidRDefault="000B7514" w:rsidP="00A56A31">
      <w:pPr>
        <w:spacing w:after="0" w:line="240" w:lineRule="auto"/>
        <w:contextualSpacing/>
        <w:rPr>
          <w:color w:val="FF0000"/>
        </w:rPr>
      </w:pPr>
      <w:r>
        <w:rPr>
          <w:color w:val="FF0000"/>
        </w:rPr>
        <w:t xml:space="preserve">Vormel-3 </w:t>
      </w:r>
      <w:proofErr w:type="spellStart"/>
      <w:r>
        <w:rPr>
          <w:color w:val="FF0000"/>
        </w:rPr>
        <w:t>Regional</w:t>
      </w:r>
      <w:proofErr w:type="spellEnd"/>
    </w:p>
    <w:p w14:paraId="23D70810" w14:textId="77CA171D" w:rsidR="000B7514" w:rsidRDefault="000B7514" w:rsidP="00A56A31">
      <w:pPr>
        <w:spacing w:after="0" w:line="240" w:lineRule="auto"/>
        <w:contextualSpacing/>
        <w:rPr>
          <w:color w:val="FF0000"/>
        </w:rPr>
      </w:pPr>
      <w:r>
        <w:rPr>
          <w:color w:val="FF0000"/>
        </w:rPr>
        <w:t>FIA Rallikrossi Euroopa meistrivõistlused, kõik sõitjad</w:t>
      </w:r>
    </w:p>
    <w:p w14:paraId="1EE5BCF5" w14:textId="5FA1173F" w:rsidR="000B7514" w:rsidRDefault="000B7514" w:rsidP="00A56A31">
      <w:pPr>
        <w:spacing w:after="0" w:line="240" w:lineRule="auto"/>
        <w:contextualSpacing/>
        <w:rPr>
          <w:color w:val="FF0000"/>
        </w:rPr>
      </w:pPr>
      <w:r>
        <w:rPr>
          <w:color w:val="FF0000"/>
        </w:rPr>
        <w:t>Ralli Euroopa meistrivõistlused, kõik sõitjad</w:t>
      </w:r>
    </w:p>
    <w:p w14:paraId="4205C69F" w14:textId="14B91196" w:rsidR="000B7514" w:rsidRDefault="000B7514" w:rsidP="00A56A31">
      <w:pPr>
        <w:spacing w:after="0" w:line="240" w:lineRule="auto"/>
        <w:contextualSpacing/>
        <w:rPr>
          <w:color w:val="FF0000"/>
        </w:rPr>
      </w:pPr>
      <w:r>
        <w:rPr>
          <w:color w:val="FF0000"/>
        </w:rPr>
        <w:t>Ralli MM-võistlused, kõik sõitjad</w:t>
      </w:r>
    </w:p>
    <w:p w14:paraId="4157017B" w14:textId="41E0957D" w:rsidR="000B7514" w:rsidRDefault="000B7514" w:rsidP="00A56A31">
      <w:pPr>
        <w:spacing w:after="0" w:line="240" w:lineRule="auto"/>
        <w:contextualSpacing/>
        <w:rPr>
          <w:color w:val="FF0000"/>
        </w:rPr>
      </w:pPr>
    </w:p>
    <w:p w14:paraId="5FD3B307" w14:textId="069B89DA" w:rsidR="000B7514" w:rsidRPr="00AC37B5" w:rsidRDefault="00AC37B5" w:rsidP="00A56A31">
      <w:pPr>
        <w:spacing w:after="0" w:line="240" w:lineRule="auto"/>
        <w:contextualSpacing/>
        <w:rPr>
          <w:b/>
          <w:bCs/>
          <w:color w:val="FF0000"/>
          <w:u w:val="single"/>
        </w:rPr>
      </w:pPr>
      <w:r w:rsidRPr="00AC37B5">
        <w:rPr>
          <w:b/>
          <w:bCs/>
          <w:color w:val="FF0000"/>
          <w:u w:val="single"/>
        </w:rPr>
        <w:t>Alates 2026. aastast jõustuvad muudatused</w:t>
      </w:r>
    </w:p>
    <w:p w14:paraId="4CA00A0B" w14:textId="3110F3C4" w:rsidR="00AC37B5" w:rsidRDefault="00AC37B5" w:rsidP="00A56A31">
      <w:pPr>
        <w:spacing w:after="0" w:line="240" w:lineRule="auto"/>
        <w:contextualSpacing/>
      </w:pPr>
    </w:p>
    <w:p w14:paraId="735E61C9" w14:textId="77777777" w:rsidR="00AC37B5" w:rsidRPr="00AC37B5" w:rsidRDefault="00AC37B5" w:rsidP="00AC37B5">
      <w:pPr>
        <w:spacing w:after="0" w:line="240" w:lineRule="auto"/>
        <w:contextualSpacing/>
        <w:rPr>
          <w:b/>
        </w:rPr>
      </w:pPr>
      <w:r w:rsidRPr="00AC37B5">
        <w:rPr>
          <w:b/>
        </w:rPr>
        <w:t>2. Tulekindel sõiduriietus</w:t>
      </w:r>
    </w:p>
    <w:p w14:paraId="06DA43A6" w14:textId="77777777" w:rsidR="00AC37B5" w:rsidRPr="00AC37B5" w:rsidRDefault="00AC37B5" w:rsidP="00AC37B5">
      <w:pPr>
        <w:spacing w:after="0" w:line="240" w:lineRule="auto"/>
        <w:contextualSpacing/>
      </w:pPr>
      <w:r w:rsidRPr="00AC37B5">
        <w:t xml:space="preserve">FIA Rahvusvahelisse Kalendrisse kantud ringrajasõidu ja </w:t>
      </w:r>
      <w:proofErr w:type="spellStart"/>
      <w:r w:rsidRPr="00AC37B5">
        <w:t>mäkketõusuvõistlustel</w:t>
      </w:r>
      <w:proofErr w:type="spellEnd"/>
      <w:r w:rsidRPr="00AC37B5">
        <w:t xml:space="preserve"> ning ralli ja maastikurallide kiiruskatsetel peavad sõitjad kandma FIA 8856-2000 (tehniline loetelu 27) või FIA 8856-2018 (tehniline loetelu 74) </w:t>
      </w:r>
      <w:proofErr w:type="spellStart"/>
      <w:r w:rsidRPr="00AC37B5">
        <w:t>homologeeringule</w:t>
      </w:r>
      <w:proofErr w:type="spellEnd"/>
      <w:r w:rsidRPr="00AC37B5">
        <w:t xml:space="preserve"> vastavaid sõiduülikondi, pikka pesu, peasukka, sokke, kingi ja kindaid (rallis soovitatav ka kaardilugejale). </w:t>
      </w:r>
    </w:p>
    <w:p w14:paraId="7E61F2DF" w14:textId="77777777" w:rsidR="00AC37B5" w:rsidRPr="00AC37B5" w:rsidRDefault="00AC37B5" w:rsidP="00AC37B5">
      <w:pPr>
        <w:spacing w:after="0" w:line="240" w:lineRule="auto"/>
        <w:contextualSpacing/>
      </w:pPr>
      <w:r w:rsidRPr="00AC37B5">
        <w:t>Sõitjad peavad kandma FIA 8856-2018 (tehniline loetelu 74) standardile vastavaid sõiduülikondi, pikka pesu, peasukka, sokke, kingi ja kindaid allpool loetletud meistrivõistlustel:</w:t>
      </w:r>
    </w:p>
    <w:p w14:paraId="0EAF3E5D" w14:textId="77777777" w:rsidR="00AC37B5" w:rsidRPr="00AC37B5" w:rsidRDefault="00AC37B5" w:rsidP="00AC37B5">
      <w:pPr>
        <w:spacing w:after="0" w:line="240" w:lineRule="auto"/>
        <w:contextualSpacing/>
      </w:pPr>
      <w:r w:rsidRPr="00AC37B5">
        <w:t>Formula E (alates 6. hooajast)</w:t>
      </w:r>
    </w:p>
    <w:p w14:paraId="73F8383E" w14:textId="77777777" w:rsidR="00AC37B5" w:rsidRPr="00AC37B5" w:rsidRDefault="00AC37B5" w:rsidP="00AC37B5">
      <w:pPr>
        <w:spacing w:after="0" w:line="240" w:lineRule="auto"/>
        <w:contextualSpacing/>
      </w:pPr>
      <w:r w:rsidRPr="00AC37B5">
        <w:t>Vormel-1 MM-võistlustel</w:t>
      </w:r>
    </w:p>
    <w:p w14:paraId="1492A726" w14:textId="77777777" w:rsidR="00AC37B5" w:rsidRPr="00AC37B5" w:rsidRDefault="00AC37B5" w:rsidP="00AC37B5">
      <w:pPr>
        <w:spacing w:after="0" w:line="240" w:lineRule="auto"/>
        <w:contextualSpacing/>
      </w:pPr>
      <w:r w:rsidRPr="00AC37B5">
        <w:t>WEC (alates 2021.a)</w:t>
      </w:r>
    </w:p>
    <w:p w14:paraId="592323C3" w14:textId="77777777" w:rsidR="00AC37B5" w:rsidRPr="00AC37B5" w:rsidRDefault="00AC37B5" w:rsidP="00AC37B5">
      <w:pPr>
        <w:spacing w:after="0" w:line="240" w:lineRule="auto"/>
        <w:contextualSpacing/>
      </w:pPr>
      <w:r w:rsidRPr="00AC37B5">
        <w:t>Ralli MM-võistlustel Prioriteet 1 sõitjad</w:t>
      </w:r>
    </w:p>
    <w:p w14:paraId="341FCA34" w14:textId="77777777" w:rsidR="00AC37B5" w:rsidRPr="00AC37B5" w:rsidRDefault="00AC37B5" w:rsidP="00AC37B5">
      <w:pPr>
        <w:spacing w:after="0" w:line="240" w:lineRule="auto"/>
        <w:contextualSpacing/>
      </w:pPr>
      <w:r w:rsidRPr="00AC37B5">
        <w:t>Vormel-2</w:t>
      </w:r>
    </w:p>
    <w:p w14:paraId="429D08FA" w14:textId="77777777" w:rsidR="00AC37B5" w:rsidRPr="00AC37B5" w:rsidRDefault="00AC37B5" w:rsidP="00AC37B5">
      <w:pPr>
        <w:spacing w:after="0" w:line="240" w:lineRule="auto"/>
        <w:contextualSpacing/>
      </w:pPr>
      <w:r w:rsidRPr="00AC37B5">
        <w:t>Rallikrossi MM-võistlustel</w:t>
      </w:r>
    </w:p>
    <w:p w14:paraId="1D6E41BA" w14:textId="77777777" w:rsidR="00AC37B5" w:rsidRPr="00AC37B5" w:rsidRDefault="00AC37B5" w:rsidP="00AC37B5">
      <w:pPr>
        <w:spacing w:after="0" w:line="240" w:lineRule="auto"/>
        <w:contextualSpacing/>
      </w:pPr>
      <w:r w:rsidRPr="00AC37B5">
        <w:t xml:space="preserve">FIA Touring </w:t>
      </w:r>
      <w:proofErr w:type="spellStart"/>
      <w:r w:rsidRPr="00AC37B5">
        <w:t>Car</w:t>
      </w:r>
      <w:proofErr w:type="spellEnd"/>
      <w:r w:rsidRPr="00AC37B5">
        <w:t xml:space="preserve"> </w:t>
      </w:r>
      <w:proofErr w:type="spellStart"/>
      <w:r w:rsidRPr="00AC37B5">
        <w:t>Cup</w:t>
      </w:r>
      <w:proofErr w:type="spellEnd"/>
    </w:p>
    <w:p w14:paraId="29DC4D6B" w14:textId="77777777" w:rsidR="00AC37B5" w:rsidRPr="00AC37B5" w:rsidRDefault="00AC37B5" w:rsidP="00AC37B5">
      <w:pPr>
        <w:spacing w:after="0" w:line="240" w:lineRule="auto"/>
        <w:contextualSpacing/>
      </w:pPr>
      <w:r w:rsidRPr="00AC37B5">
        <w:t xml:space="preserve">FIA GT </w:t>
      </w:r>
      <w:proofErr w:type="spellStart"/>
      <w:r w:rsidRPr="00AC37B5">
        <w:t>World</w:t>
      </w:r>
      <w:proofErr w:type="spellEnd"/>
      <w:r w:rsidRPr="00AC37B5">
        <w:t xml:space="preserve"> </w:t>
      </w:r>
      <w:proofErr w:type="spellStart"/>
      <w:r w:rsidRPr="00AC37B5">
        <w:t>Cup</w:t>
      </w:r>
      <w:proofErr w:type="spellEnd"/>
    </w:p>
    <w:p w14:paraId="0392DB57" w14:textId="77777777" w:rsidR="00AC37B5" w:rsidRPr="00AC37B5" w:rsidRDefault="00AC37B5" w:rsidP="00AC37B5">
      <w:pPr>
        <w:spacing w:after="0" w:line="240" w:lineRule="auto"/>
        <w:contextualSpacing/>
      </w:pPr>
      <w:r w:rsidRPr="00AC37B5">
        <w:t>FIA Motorsport Games: GT CUP</w:t>
      </w:r>
      <w:r w:rsidRPr="00AC37B5">
        <w:br/>
        <w:t>Rahvusvahelised sarjad, kus osalevad GT3 autod</w:t>
      </w:r>
      <w:r w:rsidRPr="00AC37B5">
        <w:br/>
        <w:t>FIA Maastikurallide MM-võistlused, prioriteediga sõitjad</w:t>
      </w:r>
      <w:r w:rsidRPr="00AC37B5">
        <w:br/>
        <w:t xml:space="preserve">FIA </w:t>
      </w:r>
      <w:proofErr w:type="spellStart"/>
      <w:r w:rsidRPr="00AC37B5">
        <w:t>Baja</w:t>
      </w:r>
      <w:proofErr w:type="spellEnd"/>
      <w:r w:rsidRPr="00AC37B5">
        <w:t>-tüüpi Maastikurallide Maailmakarikavõistlused, prioriteediga sõitjad</w:t>
      </w:r>
      <w:r w:rsidRPr="00AC37B5">
        <w:br/>
        <w:t>Ralli MM-võistlused, prioriteetidega 2, 3 ja 4 sõitjad</w:t>
      </w:r>
    </w:p>
    <w:p w14:paraId="33F54770" w14:textId="77777777" w:rsidR="00AC37B5" w:rsidRPr="00AC37B5" w:rsidRDefault="00AC37B5" w:rsidP="00AC37B5">
      <w:pPr>
        <w:spacing w:after="0" w:line="240" w:lineRule="auto"/>
        <w:contextualSpacing/>
      </w:pPr>
      <w:r w:rsidRPr="00AC37B5">
        <w:t>FIA Maastikurallide MM-võistlused, kõik sõitjad</w:t>
      </w:r>
      <w:r w:rsidRPr="00AC37B5">
        <w:br/>
        <w:t xml:space="preserve">FIA </w:t>
      </w:r>
      <w:proofErr w:type="spellStart"/>
      <w:r w:rsidRPr="00AC37B5">
        <w:t>Baja</w:t>
      </w:r>
      <w:proofErr w:type="spellEnd"/>
      <w:r w:rsidRPr="00AC37B5">
        <w:t>-tüüpi Maastikurallide Maailmakarikavõistlused, kõik sõitjad</w:t>
      </w:r>
    </w:p>
    <w:p w14:paraId="63C25B51" w14:textId="77777777" w:rsidR="00AC37B5" w:rsidRPr="00AC37B5" w:rsidRDefault="00AC37B5" w:rsidP="00AC37B5">
      <w:pPr>
        <w:spacing w:after="0" w:line="240" w:lineRule="auto"/>
        <w:contextualSpacing/>
      </w:pPr>
      <w:r w:rsidRPr="00AC37B5">
        <w:t>Vormel-3</w:t>
      </w:r>
    </w:p>
    <w:p w14:paraId="32362524" w14:textId="77777777" w:rsidR="00AC37B5" w:rsidRPr="00AC37B5" w:rsidRDefault="00AC37B5" w:rsidP="00AC37B5">
      <w:pPr>
        <w:spacing w:after="0" w:line="240" w:lineRule="auto"/>
        <w:contextualSpacing/>
      </w:pPr>
      <w:r w:rsidRPr="00AC37B5">
        <w:t xml:space="preserve">Vormel-3 </w:t>
      </w:r>
      <w:proofErr w:type="spellStart"/>
      <w:r w:rsidRPr="00AC37B5">
        <w:t>Regional</w:t>
      </w:r>
      <w:proofErr w:type="spellEnd"/>
    </w:p>
    <w:p w14:paraId="623BB370" w14:textId="77777777" w:rsidR="00AC37B5" w:rsidRPr="00AC37B5" w:rsidRDefault="00AC37B5" w:rsidP="00AC37B5">
      <w:pPr>
        <w:spacing w:after="0" w:line="240" w:lineRule="auto"/>
        <w:contextualSpacing/>
      </w:pPr>
      <w:r w:rsidRPr="00AC37B5">
        <w:t>FIA Rallikrossi Euroopa meistrivõistlused, kõik sõitjad</w:t>
      </w:r>
    </w:p>
    <w:p w14:paraId="275FB5F7" w14:textId="77777777" w:rsidR="00AC37B5" w:rsidRPr="00AC37B5" w:rsidRDefault="00AC37B5" w:rsidP="00AC37B5">
      <w:pPr>
        <w:spacing w:after="0" w:line="240" w:lineRule="auto"/>
        <w:contextualSpacing/>
      </w:pPr>
      <w:r w:rsidRPr="00AC37B5">
        <w:t>Ralli Euroopa meistrivõistlused, kõik sõitjad</w:t>
      </w:r>
    </w:p>
    <w:p w14:paraId="1DD49C40" w14:textId="51FC350D" w:rsidR="00AC37B5" w:rsidRDefault="00AC37B5" w:rsidP="00AC37B5">
      <w:pPr>
        <w:spacing w:after="0" w:line="240" w:lineRule="auto"/>
        <w:contextualSpacing/>
      </w:pPr>
      <w:r w:rsidRPr="00AC37B5">
        <w:t>Ralli MM-võistlused, kõik sõitjad</w:t>
      </w:r>
    </w:p>
    <w:p w14:paraId="538C0A90" w14:textId="5F082404" w:rsidR="00AC37B5" w:rsidRPr="00AC37B5" w:rsidRDefault="00AC37B5" w:rsidP="00AC37B5">
      <w:pPr>
        <w:spacing w:after="0" w:line="240" w:lineRule="auto"/>
        <w:contextualSpacing/>
        <w:rPr>
          <w:color w:val="FF0000"/>
        </w:rPr>
      </w:pPr>
      <w:r w:rsidRPr="00AC37B5">
        <w:rPr>
          <w:color w:val="FF0000"/>
        </w:rPr>
        <w:t>FIA Regionaalsed Ralli Meistrivõistlused</w:t>
      </w:r>
    </w:p>
    <w:bookmarkEnd w:id="0"/>
    <w:p w14:paraId="726467B0" w14:textId="10EAC1B4" w:rsidR="00AC37B5" w:rsidRDefault="00AC37B5" w:rsidP="00A56A31">
      <w:pPr>
        <w:spacing w:after="0" w:line="240" w:lineRule="auto"/>
        <w:contextualSpacing/>
      </w:pPr>
    </w:p>
    <w:p w14:paraId="1915C61F" w14:textId="77777777" w:rsidR="00AC37B5" w:rsidRPr="00686CF2" w:rsidRDefault="00AC37B5" w:rsidP="00A56A31">
      <w:pPr>
        <w:spacing w:after="0" w:line="240" w:lineRule="auto"/>
        <w:contextualSpacing/>
      </w:pPr>
    </w:p>
    <w:p w14:paraId="3E0A8607" w14:textId="3D2159F9" w:rsidR="00F70A23" w:rsidRPr="00686CF2" w:rsidRDefault="00F70A23" w:rsidP="00A56A31">
      <w:pPr>
        <w:spacing w:after="0" w:line="240" w:lineRule="auto"/>
        <w:contextualSpacing/>
      </w:pPr>
      <w:r w:rsidRPr="00686CF2">
        <w:t xml:space="preserve">Ralli MM-võistlustel osalevatel sõitjatel on soovitatav kanda FIA standardile 8856-2000 või 8856-2018 peasukka, mida on tehnilises loetelus kirjeldatud kui </w:t>
      </w:r>
      <w:r w:rsidR="00B67BD6" w:rsidRPr="00686CF2">
        <w:t xml:space="preserve">peasukka, mis </w:t>
      </w:r>
      <w:r w:rsidRPr="00686CF2">
        <w:t xml:space="preserve">kiivri eemaldamisel </w:t>
      </w:r>
      <w:r w:rsidR="00B67BD6" w:rsidRPr="00686CF2">
        <w:t>vähendab koormust kaelale.</w:t>
      </w:r>
    </w:p>
    <w:p w14:paraId="098E2D16" w14:textId="77777777" w:rsidR="00F70A23" w:rsidRPr="00686CF2" w:rsidRDefault="00F70A23" w:rsidP="00A56A31">
      <w:pPr>
        <w:spacing w:after="0" w:line="240" w:lineRule="auto"/>
        <w:contextualSpacing/>
      </w:pPr>
    </w:p>
    <w:p w14:paraId="03CA24D1" w14:textId="77777777" w:rsidR="00651A22" w:rsidRPr="00686CF2" w:rsidRDefault="00A56A31" w:rsidP="00A56A31">
      <w:pPr>
        <w:spacing w:after="0" w:line="240" w:lineRule="auto"/>
        <w:contextualSpacing/>
      </w:pPr>
      <w:r w:rsidRPr="00686CF2">
        <w:t xml:space="preserve">Sõiduriietus ei tohi kandjale olla liialt kitsas, see vähendab kaitsevõimet. </w:t>
      </w:r>
      <w:r w:rsidR="009A4F4D" w:rsidRPr="00686CF2">
        <w:t xml:space="preserve">Kael randmed ja pahkluud peavad olema kaitstud topelt riietusega. Peasukk peab ulatuma sõitja kaela ümber vähemalt 3 cm jagu sõiduriietuse alla ja eest keskelt vähemalt 8 cm jagu sõiduriietuse alla. </w:t>
      </w:r>
    </w:p>
    <w:p w14:paraId="14649EA1" w14:textId="112E4F6E" w:rsidR="00651A22" w:rsidRPr="00686CF2" w:rsidRDefault="00651A22" w:rsidP="00A56A31">
      <w:pPr>
        <w:spacing w:after="0" w:line="240" w:lineRule="auto"/>
        <w:contextualSpacing/>
      </w:pPr>
      <w:r w:rsidRPr="00686CF2">
        <w:t>Pika aluspesu ülemine ja alumine osa peavad vöökohalt kattuma vähemalt 7 cm ulatuses.</w:t>
      </w:r>
    </w:p>
    <w:p w14:paraId="38A9F791" w14:textId="6469205B" w:rsidR="00651A22" w:rsidRPr="00686CF2" w:rsidRDefault="00651A22" w:rsidP="00A56A31">
      <w:pPr>
        <w:spacing w:after="0" w:line="240" w:lineRule="auto"/>
        <w:contextualSpacing/>
      </w:pPr>
      <w:r w:rsidRPr="00686CF2">
        <w:lastRenderedPageBreak/>
        <w:t>Põhjendatud meditsiinilisel vajadusel või</w:t>
      </w:r>
      <w:r w:rsidR="004F472D" w:rsidRPr="00686CF2">
        <w:t>b</w:t>
      </w:r>
      <w:r w:rsidRPr="00686CF2">
        <w:t xml:space="preserve"> kanda </w:t>
      </w:r>
      <w:proofErr w:type="spellStart"/>
      <w:r w:rsidRPr="00686CF2">
        <w:t>homologeerimata</w:t>
      </w:r>
      <w:proofErr w:type="spellEnd"/>
      <w:r w:rsidRPr="00686CF2">
        <w:t xml:space="preserve"> aluspesu </w:t>
      </w:r>
      <w:r w:rsidR="004F472D" w:rsidRPr="00686CF2">
        <w:t>sõitja ihu ja kohustusliku tulekindla aluspesu vahel. Ent sealjuures on keelatud kasutada sünteetilist, mitte-tulekindlat materjali.</w:t>
      </w:r>
    </w:p>
    <w:p w14:paraId="300B425D" w14:textId="70605FDB" w:rsidR="004F472D" w:rsidRPr="00686CF2" w:rsidRDefault="004F472D" w:rsidP="00A56A31">
      <w:pPr>
        <w:spacing w:after="0" w:line="240" w:lineRule="auto"/>
        <w:contextualSpacing/>
      </w:pPr>
      <w:r w:rsidRPr="00686CF2">
        <w:t>Põlvedel ja õlgadel võib kasutada ainult tulekindlaid, ISO 15025 standardile vastavaid polsterdusi.</w:t>
      </w:r>
    </w:p>
    <w:p w14:paraId="5316039C" w14:textId="417E262A" w:rsidR="00A56A31" w:rsidRPr="00686CF2" w:rsidRDefault="00A56A31" w:rsidP="00A56A31">
      <w:pPr>
        <w:spacing w:after="0" w:line="240" w:lineRule="auto"/>
        <w:contextualSpacing/>
      </w:pPr>
      <w:r w:rsidRPr="00686CF2">
        <w:t xml:space="preserve">Tikandeid võib õmmelda vaid riietuse välimisele kihile, embleemid </w:t>
      </w:r>
      <w:r w:rsidR="00F74580" w:rsidRPr="00686CF2">
        <w:t xml:space="preserve">ja õmblused </w:t>
      </w:r>
      <w:r w:rsidRPr="00686CF2">
        <w:t>peavad olema tulekindla</w:t>
      </w:r>
      <w:r w:rsidR="00F74580" w:rsidRPr="00686CF2">
        <w:t>d ISO 15025 kohaselt</w:t>
      </w:r>
      <w:r w:rsidRPr="00686CF2">
        <w:t>.</w:t>
      </w:r>
      <w:r w:rsidR="004F472D" w:rsidRPr="00686CF2">
        <w:t xml:space="preserve"> </w:t>
      </w:r>
      <w:proofErr w:type="spellStart"/>
      <w:r w:rsidR="004F472D" w:rsidRPr="00686CF2">
        <w:t>Pealetrükki</w:t>
      </w:r>
      <w:proofErr w:type="spellEnd"/>
      <w:r w:rsidR="004F472D" w:rsidRPr="00686CF2">
        <w:t xml:space="preserve"> sõiduriietusele tohib teostada ainult selle tootja</w:t>
      </w:r>
      <w:r w:rsidR="00EF6221" w:rsidRPr="00686CF2">
        <w:t xml:space="preserve"> eeldusel, et see ei vähenda sõiduriietuse FIA standarditega </w:t>
      </w:r>
      <w:r w:rsidR="00F74580" w:rsidRPr="00686CF2">
        <w:t xml:space="preserve">8856-2000 ja 8856-2018 </w:t>
      </w:r>
      <w:r w:rsidR="00EF6221" w:rsidRPr="00686CF2">
        <w:t>ettenähtud omadusi</w:t>
      </w:r>
      <w:r w:rsidR="00F74580" w:rsidRPr="00686CF2">
        <w:t>.</w:t>
      </w:r>
    </w:p>
    <w:p w14:paraId="0E954E84" w14:textId="77777777" w:rsidR="00A56A31" w:rsidRPr="00686CF2" w:rsidRDefault="00A56A31" w:rsidP="00A56A31">
      <w:pPr>
        <w:spacing w:after="0" w:line="240" w:lineRule="auto"/>
        <w:contextualSpacing/>
      </w:pPr>
      <w:proofErr w:type="spellStart"/>
      <w:r w:rsidRPr="00686CF2">
        <w:t>Paigaltstardiga</w:t>
      </w:r>
      <w:proofErr w:type="spellEnd"/>
      <w:r w:rsidRPr="00686CF2">
        <w:t xml:space="preserve"> vormelisõitudel peavad kindad olema kontrastselt erineva värviga auto värvist. </w:t>
      </w:r>
    </w:p>
    <w:p w14:paraId="10F1E570" w14:textId="637ECC12" w:rsidR="00A56A31" w:rsidRPr="00686CF2" w:rsidRDefault="00A56A31" w:rsidP="00A56A31">
      <w:pPr>
        <w:spacing w:after="0" w:line="240" w:lineRule="auto"/>
        <w:contextualSpacing/>
      </w:pPr>
      <w:r w:rsidRPr="00686CF2">
        <w:t>Sõitjate keha jahutussüsteemid riietuses võivad põhineda vaid veeringel või tavarõhuga atmosfääriõhul</w:t>
      </w:r>
      <w:r w:rsidR="00F74580" w:rsidRPr="00686CF2">
        <w:t xml:space="preserve"> ja on soovitatavad eriti kuumades oludes.</w:t>
      </w:r>
    </w:p>
    <w:p w14:paraId="52A36B9A" w14:textId="6263DB9E" w:rsidR="001D0944" w:rsidRPr="00686CF2" w:rsidRDefault="001D0944" w:rsidP="00A56A31">
      <w:pPr>
        <w:spacing w:after="0" w:line="240" w:lineRule="auto"/>
        <w:contextualSpacing/>
      </w:pPr>
    </w:p>
    <w:p w14:paraId="2BED3316" w14:textId="16F63DCD" w:rsidR="001D0944" w:rsidRPr="00686CF2" w:rsidRDefault="001D0944" w:rsidP="00A56A31">
      <w:pPr>
        <w:spacing w:after="0" w:line="240" w:lineRule="auto"/>
        <w:contextualSpacing/>
        <w:rPr>
          <w:b/>
          <w:bCs/>
        </w:rPr>
      </w:pPr>
      <w:r w:rsidRPr="00686CF2">
        <w:rPr>
          <w:b/>
          <w:bCs/>
        </w:rPr>
        <w:t xml:space="preserve">2.1. Biomeetrilised </w:t>
      </w:r>
      <w:r w:rsidR="00EE4B01" w:rsidRPr="00686CF2">
        <w:rPr>
          <w:b/>
          <w:bCs/>
        </w:rPr>
        <w:t>mõõdikud</w:t>
      </w:r>
    </w:p>
    <w:p w14:paraId="33A796D4" w14:textId="2E4E8113" w:rsidR="001D0944" w:rsidRPr="00686CF2" w:rsidRDefault="00EE4B01" w:rsidP="00A56A31">
      <w:pPr>
        <w:spacing w:after="0" w:line="240" w:lineRule="auto"/>
        <w:contextualSpacing/>
      </w:pPr>
      <w:r w:rsidRPr="00686CF2">
        <w:t xml:space="preserve">Sõitjad võivad võistluse ajal kanda seadmeid, mis koguvad </w:t>
      </w:r>
      <w:proofErr w:type="spellStart"/>
      <w:r w:rsidRPr="00686CF2">
        <w:t>biomeetrilist</w:t>
      </w:r>
      <w:proofErr w:type="spellEnd"/>
      <w:r w:rsidRPr="00686CF2">
        <w:t xml:space="preserve"> informatsiooni.</w:t>
      </w:r>
    </w:p>
    <w:p w14:paraId="14BA7944" w14:textId="008489DE" w:rsidR="00EE4B01" w:rsidRPr="00686CF2" w:rsidRDefault="00EE4B01" w:rsidP="00A56A31">
      <w:pPr>
        <w:spacing w:after="0" w:line="240" w:lineRule="auto"/>
        <w:contextualSpacing/>
      </w:pPr>
      <w:r w:rsidRPr="00686CF2">
        <w:t xml:space="preserve">- Juhul kui </w:t>
      </w:r>
      <w:proofErr w:type="spellStart"/>
      <w:r w:rsidRPr="00686CF2">
        <w:t>biomeetriline</w:t>
      </w:r>
      <w:proofErr w:type="spellEnd"/>
      <w:r w:rsidRPr="00686CF2">
        <w:t xml:space="preserve"> mõõdik on integreeritud sõiduriietusse peavad need koos olema </w:t>
      </w:r>
      <w:proofErr w:type="spellStart"/>
      <w:r w:rsidRPr="00686CF2">
        <w:t>homologeeritud</w:t>
      </w:r>
      <w:proofErr w:type="spellEnd"/>
      <w:r w:rsidRPr="00686CF2">
        <w:t xml:space="preserve"> vastavalt FIA standarditele 8856 ja 8868-2018.</w:t>
      </w:r>
    </w:p>
    <w:p w14:paraId="77A9BD45" w14:textId="5A320718" w:rsidR="00EE4B01" w:rsidRPr="00686CF2" w:rsidRDefault="00EE4B01" w:rsidP="00A56A31">
      <w:pPr>
        <w:spacing w:after="0" w:line="240" w:lineRule="auto"/>
        <w:contextualSpacing/>
      </w:pPr>
      <w:r w:rsidRPr="00686CF2">
        <w:t xml:space="preserve">- Juhul kui </w:t>
      </w:r>
      <w:proofErr w:type="spellStart"/>
      <w:r w:rsidRPr="00686CF2">
        <w:t>biomeetriline</w:t>
      </w:r>
      <w:proofErr w:type="spellEnd"/>
      <w:r w:rsidRPr="00686CF2">
        <w:t xml:space="preserve"> mõõdik on eraldiseisev seade peab see olema </w:t>
      </w:r>
      <w:proofErr w:type="spellStart"/>
      <w:r w:rsidRPr="00686CF2">
        <w:t>homologeeritud</w:t>
      </w:r>
      <w:proofErr w:type="spellEnd"/>
      <w:r w:rsidRPr="00686CF2">
        <w:t xml:space="preserve"> vastavalt FIA standardile 8868-2018. Seadet tuleb kanda </w:t>
      </w:r>
      <w:r w:rsidR="00D211D5" w:rsidRPr="00686CF2">
        <w:t>koos</w:t>
      </w:r>
      <w:r w:rsidRPr="00686CF2">
        <w:t xml:space="preserve"> FIA</w:t>
      </w:r>
      <w:r w:rsidR="00D211D5" w:rsidRPr="00686CF2">
        <w:t xml:space="preserve"> standardile 8856 vastava sõiduriietusega.</w:t>
      </w:r>
    </w:p>
    <w:p w14:paraId="2AFBB81B" w14:textId="77777777" w:rsidR="00A56A31" w:rsidRPr="00686CF2" w:rsidRDefault="00A56A31" w:rsidP="00A56A31">
      <w:pPr>
        <w:spacing w:after="0" w:line="240" w:lineRule="auto"/>
        <w:contextualSpacing/>
      </w:pPr>
    </w:p>
    <w:p w14:paraId="15D2A30D" w14:textId="08227F6A" w:rsidR="00A56A31" w:rsidRPr="00686CF2" w:rsidRDefault="00A56A31" w:rsidP="00A56A31">
      <w:pPr>
        <w:spacing w:after="0" w:line="240" w:lineRule="auto"/>
        <w:contextualSpacing/>
        <w:rPr>
          <w:b/>
        </w:rPr>
      </w:pPr>
      <w:r w:rsidRPr="00686CF2">
        <w:rPr>
          <w:b/>
        </w:rPr>
        <w:t>3.</w:t>
      </w:r>
      <w:r w:rsidR="00444E56" w:rsidRPr="00686CF2">
        <w:rPr>
          <w:b/>
        </w:rPr>
        <w:t>Pea- ja k</w:t>
      </w:r>
      <w:r w:rsidRPr="00686CF2">
        <w:rPr>
          <w:b/>
        </w:rPr>
        <w:t>aela</w:t>
      </w:r>
      <w:r w:rsidR="00AC57C1" w:rsidRPr="00686CF2">
        <w:rPr>
          <w:b/>
        </w:rPr>
        <w:t>tugi</w:t>
      </w:r>
      <w:r w:rsidR="00056A3D" w:rsidRPr="00686CF2">
        <w:rPr>
          <w:b/>
        </w:rPr>
        <w:t xml:space="preserve"> (FHR)</w:t>
      </w:r>
    </w:p>
    <w:p w14:paraId="7B09EFEC" w14:textId="7794CEE2" w:rsidR="003F4C9D" w:rsidRPr="00686CF2" w:rsidRDefault="003F4C9D" w:rsidP="00A56A31">
      <w:pPr>
        <w:spacing w:after="0" w:line="240" w:lineRule="auto"/>
        <w:contextualSpacing/>
        <w:rPr>
          <w:rFonts w:cstheme="minorHAnsi"/>
        </w:rPr>
      </w:pPr>
      <w:r w:rsidRPr="00686CF2">
        <w:rPr>
          <w:b/>
          <w:bCs/>
        </w:rPr>
        <w:t>3.1.</w:t>
      </w:r>
      <w:r w:rsidRPr="00686CF2">
        <w:t xml:space="preserve"> </w:t>
      </w:r>
      <w:r w:rsidR="00A56A31" w:rsidRPr="00686CF2">
        <w:t xml:space="preserve">Kasutada tohib vaid FIA </w:t>
      </w:r>
      <w:proofErr w:type="spellStart"/>
      <w:r w:rsidR="0073785D" w:rsidRPr="00686CF2">
        <w:t>homologeeringuga</w:t>
      </w:r>
      <w:proofErr w:type="spellEnd"/>
      <w:r w:rsidR="0073785D" w:rsidRPr="00686CF2">
        <w:t xml:space="preserve"> 8858</w:t>
      </w:r>
      <w:r w:rsidR="00A56A31" w:rsidRPr="00686CF2">
        <w:t xml:space="preserve"> </w:t>
      </w:r>
      <w:r w:rsidR="00444E56" w:rsidRPr="00686CF2">
        <w:t>pea-</w:t>
      </w:r>
      <w:r w:rsidR="0073785D" w:rsidRPr="00686CF2">
        <w:t xml:space="preserve"> </w:t>
      </w:r>
      <w:r w:rsidR="00444E56" w:rsidRPr="00686CF2">
        <w:t>ja k</w:t>
      </w:r>
      <w:r w:rsidR="00A56A31" w:rsidRPr="00686CF2">
        <w:t>aela</w:t>
      </w:r>
      <w:r w:rsidR="00AC57C1" w:rsidRPr="00686CF2">
        <w:t>tugi</w:t>
      </w:r>
      <w:r w:rsidR="00A56A31" w:rsidRPr="00686CF2">
        <w:t xml:space="preserve"> (tehn</w:t>
      </w:r>
      <w:r w:rsidR="0073785D" w:rsidRPr="00686CF2">
        <w:t xml:space="preserve">iline </w:t>
      </w:r>
      <w:r w:rsidR="00A56A31" w:rsidRPr="00686CF2">
        <w:t xml:space="preserve">loetelu </w:t>
      </w:r>
      <w:r w:rsidR="0073785D" w:rsidRPr="00686CF2">
        <w:t>29</w:t>
      </w:r>
      <w:r w:rsidR="00A56A31" w:rsidRPr="00686CF2">
        <w:t>)</w:t>
      </w:r>
      <w:r w:rsidRPr="00686CF2">
        <w:t xml:space="preserve">. Kaelatoe HANS </w:t>
      </w:r>
      <w:r w:rsidR="00056A3D" w:rsidRPr="00686CF2">
        <w:t xml:space="preserve">krae </w:t>
      </w:r>
      <w:r w:rsidRPr="00686CF2">
        <w:t>minimaalne kaldenurk on 60</w:t>
      </w:r>
      <w:r w:rsidR="00FA38C3" w:rsidRPr="00686CF2">
        <w:rPr>
          <w:rFonts w:cstheme="minorHAnsi"/>
        </w:rPr>
        <w:t xml:space="preserve"> kraadi horisontaalsest.</w:t>
      </w:r>
    </w:p>
    <w:p w14:paraId="026F475B" w14:textId="46DCF707" w:rsidR="00FA38C3" w:rsidRPr="00686CF2" w:rsidRDefault="00FA38C3" w:rsidP="00A56A31">
      <w:pPr>
        <w:spacing w:after="0" w:line="240" w:lineRule="auto"/>
        <w:contextualSpacing/>
        <w:rPr>
          <w:rFonts w:cstheme="minorHAnsi"/>
        </w:rPr>
      </w:pPr>
      <w:r w:rsidRPr="00686CF2">
        <w:rPr>
          <w:rFonts w:cstheme="minorHAnsi"/>
        </w:rPr>
        <w:t xml:space="preserve">Sõitja ja HANS krae vahelise polsterduse paksus tohib olla maksimaalselt 15 mm kui sõitja on turvavööga kinnitatud istmesse. Polsterdus peab olema kaetud tulekindla materjaliga vastavalt standardile ISO 15025 ja ei tohi olla </w:t>
      </w:r>
      <w:r w:rsidR="00056A3D" w:rsidRPr="00686CF2">
        <w:rPr>
          <w:rFonts w:cstheme="minorHAnsi"/>
        </w:rPr>
        <w:t>rohkem kui</w:t>
      </w:r>
      <w:r w:rsidRPr="00686CF2">
        <w:rPr>
          <w:rFonts w:cstheme="minorHAnsi"/>
        </w:rPr>
        <w:t xml:space="preserve"> 8 mm laiem HANS krae mõlemast küljest.</w:t>
      </w:r>
    </w:p>
    <w:p w14:paraId="3FFEB79A" w14:textId="45B53716" w:rsidR="00FA38C3" w:rsidRPr="00686CF2" w:rsidRDefault="00FA38C3" w:rsidP="00A56A31">
      <w:pPr>
        <w:spacing w:after="0" w:line="240" w:lineRule="auto"/>
        <w:contextualSpacing/>
        <w:rPr>
          <w:rFonts w:cstheme="minorHAnsi"/>
        </w:rPr>
      </w:pPr>
      <w:r w:rsidRPr="00686CF2">
        <w:rPr>
          <w:rFonts w:cstheme="minorHAnsi"/>
        </w:rPr>
        <w:t>Pea- ja kaela</w:t>
      </w:r>
      <w:r w:rsidR="00AC57C1" w:rsidRPr="00686CF2">
        <w:rPr>
          <w:rFonts w:cstheme="minorHAnsi"/>
        </w:rPr>
        <w:t>tugi</w:t>
      </w:r>
      <w:r w:rsidRPr="00686CF2">
        <w:rPr>
          <w:rFonts w:cstheme="minorHAnsi"/>
        </w:rPr>
        <w:t xml:space="preserve"> on kohustuslik sõitjatele ja kaardilugejatele kõigil rahvusvahelistel võistlustel järg</w:t>
      </w:r>
      <w:r w:rsidR="00056A3D" w:rsidRPr="00686CF2">
        <w:rPr>
          <w:rFonts w:cstheme="minorHAnsi"/>
        </w:rPr>
        <w:t>nevate</w:t>
      </w:r>
      <w:r w:rsidRPr="00686CF2">
        <w:rPr>
          <w:rFonts w:cstheme="minorHAnsi"/>
        </w:rPr>
        <w:t xml:space="preserve"> erandite või tingimuste</w:t>
      </w:r>
      <w:r w:rsidR="00056A3D" w:rsidRPr="00686CF2">
        <w:rPr>
          <w:rFonts w:cstheme="minorHAnsi"/>
        </w:rPr>
        <w:t>ga:</w:t>
      </w:r>
    </w:p>
    <w:p w14:paraId="3F6EDEAD" w14:textId="4B3B58F5" w:rsidR="00056A3D" w:rsidRPr="00686CF2" w:rsidRDefault="00056A3D" w:rsidP="00A56A31">
      <w:pPr>
        <w:spacing w:after="0" w:line="240" w:lineRule="auto"/>
        <w:contextualSpacing/>
        <w:rPr>
          <w:rFonts w:cstheme="minorHAnsi"/>
        </w:rPr>
      </w:pPr>
      <w:r w:rsidRPr="00686CF2">
        <w:rPr>
          <w:rFonts w:cstheme="minorHAnsi"/>
        </w:rPr>
        <w:t xml:space="preserve">FIA </w:t>
      </w:r>
      <w:proofErr w:type="spellStart"/>
      <w:r w:rsidRPr="00686CF2">
        <w:rPr>
          <w:rFonts w:cstheme="minorHAnsi"/>
        </w:rPr>
        <w:t>homologeeritud</w:t>
      </w:r>
      <w:proofErr w:type="spellEnd"/>
      <w:r w:rsidRPr="00686CF2">
        <w:rPr>
          <w:rFonts w:cstheme="minorHAnsi"/>
        </w:rPr>
        <w:t xml:space="preserve"> </w:t>
      </w:r>
      <w:r w:rsidR="001031A6" w:rsidRPr="00686CF2">
        <w:rPr>
          <w:rFonts w:cstheme="minorHAnsi"/>
        </w:rPr>
        <w:t>FHR kasutamine:</w:t>
      </w:r>
    </w:p>
    <w:p w14:paraId="3ED08A0B" w14:textId="478E764B" w:rsidR="001031A6" w:rsidRPr="00686CF2" w:rsidRDefault="001031A6" w:rsidP="00A56A31">
      <w:pPr>
        <w:spacing w:after="0" w:line="240" w:lineRule="auto"/>
        <w:contextualSpacing/>
        <w:rPr>
          <w:rFonts w:cstheme="minorHAnsi"/>
        </w:rPr>
      </w:pPr>
      <w:r w:rsidRPr="00686CF2">
        <w:rPr>
          <w:rFonts w:cstheme="minorHAnsi"/>
        </w:rPr>
        <w:t>a)</w:t>
      </w:r>
      <w:r w:rsidR="001D26E3" w:rsidRPr="00686CF2">
        <w:rPr>
          <w:rFonts w:cstheme="minorHAnsi"/>
        </w:rPr>
        <w:t xml:space="preserve"> kohustuslik ajaloolistel F1 autodel perioodist G ja edaspidi välja arvatud FIA Ohutuskomisjoni kirjalikul vabastusel;</w:t>
      </w:r>
    </w:p>
    <w:p w14:paraId="3006BE92" w14:textId="0F965000" w:rsidR="001D26E3" w:rsidRPr="00686CF2" w:rsidRDefault="001D26E3" w:rsidP="00A56A31">
      <w:pPr>
        <w:spacing w:after="0" w:line="240" w:lineRule="auto"/>
        <w:contextualSpacing/>
        <w:rPr>
          <w:rFonts w:cstheme="minorHAnsi"/>
        </w:rPr>
      </w:pPr>
      <w:r w:rsidRPr="00686CF2">
        <w:rPr>
          <w:rFonts w:cstheme="minorHAnsi"/>
        </w:rPr>
        <w:t>b) soovituslikud kõigil teistel ajaloolistel autodel</w:t>
      </w:r>
    </w:p>
    <w:p w14:paraId="32A093B9" w14:textId="67863992" w:rsidR="00D87012" w:rsidRPr="00686CF2" w:rsidRDefault="001D26E3" w:rsidP="00D87012">
      <w:pPr>
        <w:spacing w:after="0" w:line="240" w:lineRule="auto"/>
        <w:contextualSpacing/>
        <w:rPr>
          <w:rFonts w:cstheme="minorHAnsi"/>
        </w:rPr>
      </w:pPr>
      <w:r w:rsidRPr="00686CF2">
        <w:rPr>
          <w:rFonts w:cstheme="minorHAnsi"/>
        </w:rPr>
        <w:t xml:space="preserve">c) pole kohustuslik alternatiivsete jõuallikatega autode kategooriates </w:t>
      </w:r>
      <w:r w:rsidR="00D87012" w:rsidRPr="00686CF2">
        <w:rPr>
          <w:rFonts w:cstheme="minorHAnsi"/>
        </w:rPr>
        <w:t>I, III, IIIA, IV,</w:t>
      </w:r>
      <w:r w:rsidR="00D87012" w:rsidRPr="00686CF2">
        <w:rPr>
          <w:rFonts w:cstheme="minorHAnsi"/>
        </w:rPr>
        <w:br/>
        <w:t>V elektrikartautod, VII ja VIII;</w:t>
      </w:r>
    </w:p>
    <w:p w14:paraId="235B76EC" w14:textId="082E53EF" w:rsidR="00D87012" w:rsidRPr="00686CF2" w:rsidRDefault="00D87012" w:rsidP="00D87012">
      <w:pPr>
        <w:spacing w:after="0" w:line="240" w:lineRule="auto"/>
        <w:contextualSpacing/>
        <w:rPr>
          <w:rFonts w:cstheme="minorHAnsi"/>
        </w:rPr>
      </w:pPr>
      <w:r w:rsidRPr="00686CF2">
        <w:rPr>
          <w:rFonts w:cstheme="minorHAnsi"/>
        </w:rPr>
        <w:t xml:space="preserve">d) soovituslikud alternatiivsete </w:t>
      </w:r>
      <w:r w:rsidR="00F66CFB" w:rsidRPr="00686CF2">
        <w:rPr>
          <w:rFonts w:cstheme="minorHAnsi"/>
        </w:rPr>
        <w:t>jõuallikatega autode kategooriates II, V ja VI, mille tehnilised passid on välja antud enne 01.01.2006.</w:t>
      </w:r>
    </w:p>
    <w:p w14:paraId="7456B8C9" w14:textId="05A8B589" w:rsidR="00F66CFB" w:rsidRPr="00686CF2" w:rsidRDefault="00F66CFB" w:rsidP="00D87012">
      <w:pPr>
        <w:spacing w:after="0" w:line="240" w:lineRule="auto"/>
        <w:contextualSpacing/>
        <w:rPr>
          <w:rFonts w:cstheme="minorHAnsi"/>
        </w:rPr>
      </w:pPr>
      <w:r w:rsidRPr="00686CF2">
        <w:rPr>
          <w:rFonts w:cstheme="minorHAnsi"/>
        </w:rPr>
        <w:t>Kõigil ülejäänud autodele, millistel FHR kasutamine pole teostatav, võib taotleda FIA Ohutuskomisjonilt erandit.</w:t>
      </w:r>
    </w:p>
    <w:p w14:paraId="3449047D" w14:textId="703E0055" w:rsidR="00F66CFB" w:rsidRPr="00686CF2" w:rsidRDefault="00F66CFB" w:rsidP="00D87012">
      <w:pPr>
        <w:spacing w:after="0" w:line="240" w:lineRule="auto"/>
        <w:contextualSpacing/>
        <w:rPr>
          <w:rFonts w:cstheme="minorHAnsi"/>
        </w:rPr>
      </w:pPr>
    </w:p>
    <w:p w14:paraId="159F9D51" w14:textId="3B047F29" w:rsidR="00F66CFB" w:rsidRPr="00686CF2" w:rsidRDefault="00F66CFB" w:rsidP="00D87012">
      <w:pPr>
        <w:spacing w:after="0" w:line="240" w:lineRule="auto"/>
        <w:contextualSpacing/>
        <w:rPr>
          <w:b/>
          <w:bCs/>
        </w:rPr>
      </w:pPr>
      <w:r w:rsidRPr="00686CF2">
        <w:rPr>
          <w:rFonts w:cstheme="minorHAnsi"/>
          <w:b/>
          <w:bCs/>
        </w:rPr>
        <w:t>3.2.Kasutustingimused</w:t>
      </w:r>
    </w:p>
    <w:p w14:paraId="1487C175" w14:textId="5330C04C" w:rsidR="001D26E3" w:rsidRPr="00686CF2" w:rsidRDefault="00F66CFB" w:rsidP="00A56A31">
      <w:pPr>
        <w:spacing w:after="0" w:line="240" w:lineRule="auto"/>
        <w:contextualSpacing/>
      </w:pPr>
      <w:r w:rsidRPr="00686CF2">
        <w:t xml:space="preserve">FHR süsteeme võib kasutada ainult koos FIA poolt </w:t>
      </w:r>
      <w:proofErr w:type="spellStart"/>
      <w:r w:rsidRPr="00686CF2">
        <w:t>homologeeritud</w:t>
      </w:r>
      <w:proofErr w:type="spellEnd"/>
      <w:r w:rsidRPr="00686CF2">
        <w:t xml:space="preserve"> elementidega vastavalt järgnevale:</w:t>
      </w:r>
    </w:p>
    <w:p w14:paraId="6650D943" w14:textId="6FE2711F" w:rsidR="00D5791C" w:rsidRPr="00686CF2" w:rsidRDefault="00D5791C" w:rsidP="00A56A31">
      <w:pPr>
        <w:spacing w:after="0" w:line="240" w:lineRule="auto"/>
        <w:contextualSpacing/>
      </w:pPr>
      <w:r w:rsidRPr="00686CF2">
        <w:t xml:space="preserve">FIA standardite </w:t>
      </w:r>
    </w:p>
    <w:p w14:paraId="4BF99340" w14:textId="77777777" w:rsidR="00D5791C" w:rsidRPr="00686CF2" w:rsidRDefault="00D5791C" w:rsidP="00A56A31">
      <w:pPr>
        <w:spacing w:after="0" w:line="240" w:lineRule="auto"/>
        <w:contextualSpacing/>
      </w:pPr>
      <w:r w:rsidRPr="00686CF2">
        <w:t>8860 (tehnilised loetelud 33 ja 69)</w:t>
      </w:r>
    </w:p>
    <w:p w14:paraId="3AA6DE1C" w14:textId="4D5D0AAD" w:rsidR="00F66CFB" w:rsidRPr="00686CF2" w:rsidRDefault="00D5791C" w:rsidP="00A56A31">
      <w:pPr>
        <w:spacing w:after="0" w:line="240" w:lineRule="auto"/>
        <w:contextualSpacing/>
      </w:pPr>
      <w:r w:rsidRPr="00686CF2">
        <w:t>8858 (tehniline loetelu 41)</w:t>
      </w:r>
    </w:p>
    <w:p w14:paraId="056F8085" w14:textId="5D1AB383" w:rsidR="00D5791C" w:rsidRPr="00686CF2" w:rsidRDefault="00D5791C" w:rsidP="00A56A31">
      <w:pPr>
        <w:spacing w:after="0" w:line="240" w:lineRule="auto"/>
        <w:contextualSpacing/>
      </w:pPr>
      <w:r w:rsidRPr="00686CF2">
        <w:t>8859 (tehniline loetelu 49)</w:t>
      </w:r>
    </w:p>
    <w:p w14:paraId="64658F2A" w14:textId="6FB78AD4" w:rsidR="00D5791C" w:rsidRPr="00686CF2" w:rsidRDefault="00CF04AA" w:rsidP="00A56A31">
      <w:pPr>
        <w:spacing w:after="0" w:line="240" w:lineRule="auto"/>
        <w:contextualSpacing/>
      </w:pPr>
      <w:r w:rsidRPr="00686CF2">
        <w:t>k</w:t>
      </w:r>
      <w:r w:rsidR="00D5791C" w:rsidRPr="00686CF2">
        <w:t>ohastel kiivritel kinnitusi vastavalt FIA standardile 8858 (tehniline loetelu 29).</w:t>
      </w:r>
    </w:p>
    <w:p w14:paraId="1078B997" w14:textId="448CA623" w:rsidR="00D5791C" w:rsidRPr="00686CF2" w:rsidRDefault="00D5791C" w:rsidP="00A56A31">
      <w:pPr>
        <w:spacing w:after="0" w:line="240" w:lineRule="auto"/>
        <w:contextualSpacing/>
      </w:pPr>
      <w:r w:rsidRPr="00686CF2">
        <w:t>FHR süsteem tuleb kasutada vastavalt:</w:t>
      </w:r>
    </w:p>
    <w:p w14:paraId="62CE75C3" w14:textId="5FDDC241" w:rsidR="00D5791C" w:rsidRPr="00686CF2" w:rsidRDefault="00D5791C" w:rsidP="00A56A31">
      <w:pPr>
        <w:spacing w:after="0" w:line="240" w:lineRule="auto"/>
        <w:contextualSpacing/>
      </w:pPr>
      <w:r w:rsidRPr="00686CF2">
        <w:lastRenderedPageBreak/>
        <w:t>a) „HANS kaelatoe paigaldus- ja kasutusjuhised võistlustel“ või</w:t>
      </w:r>
    </w:p>
    <w:p w14:paraId="59721353" w14:textId="1D934B63" w:rsidR="00D5791C" w:rsidRPr="00686CF2" w:rsidRDefault="00D5791C" w:rsidP="00A56A31">
      <w:pPr>
        <w:spacing w:after="0" w:line="240" w:lineRule="auto"/>
        <w:contextualSpacing/>
      </w:pPr>
      <w:r w:rsidRPr="00686CF2">
        <w:t>b) „</w:t>
      </w:r>
      <w:proofErr w:type="spellStart"/>
      <w:r w:rsidRPr="00686CF2">
        <w:t>Hybrid</w:t>
      </w:r>
      <w:proofErr w:type="spellEnd"/>
      <w:r w:rsidRPr="00686CF2">
        <w:t xml:space="preserve"> ja </w:t>
      </w:r>
      <w:proofErr w:type="spellStart"/>
      <w:r w:rsidRPr="00686CF2">
        <w:t>Hybrid</w:t>
      </w:r>
      <w:proofErr w:type="spellEnd"/>
      <w:r w:rsidRPr="00686CF2">
        <w:t xml:space="preserve"> </w:t>
      </w:r>
      <w:proofErr w:type="spellStart"/>
      <w:r w:rsidRPr="00686CF2">
        <w:t>Pro</w:t>
      </w:r>
      <w:proofErr w:type="spellEnd"/>
      <w:r w:rsidRPr="00686CF2">
        <w:t xml:space="preserve"> paigaldus- ja kasutusjuhised võistlustel“.</w:t>
      </w:r>
    </w:p>
    <w:p w14:paraId="36BFE583" w14:textId="7AD4B68A" w:rsidR="00D5791C" w:rsidRPr="00686CF2" w:rsidRDefault="00D5791C" w:rsidP="00A56A31">
      <w:pPr>
        <w:spacing w:after="0" w:line="240" w:lineRule="auto"/>
        <w:contextualSpacing/>
      </w:pPr>
    </w:p>
    <w:p w14:paraId="4D6BD82C" w14:textId="6ADA7E1D" w:rsidR="00D5791C" w:rsidRPr="00686CF2" w:rsidRDefault="00D5791C" w:rsidP="00A56A31">
      <w:pPr>
        <w:spacing w:after="0" w:line="240" w:lineRule="auto"/>
        <w:contextualSpacing/>
        <w:rPr>
          <w:b/>
          <w:bCs/>
        </w:rPr>
      </w:pPr>
      <w:r w:rsidRPr="00686CF2">
        <w:rPr>
          <w:b/>
          <w:bCs/>
        </w:rPr>
        <w:t xml:space="preserve">3.3.Elementide vastavus ja lubatud kasutus </w:t>
      </w:r>
      <w:r w:rsidR="00001158" w:rsidRPr="00686CF2">
        <w:rPr>
          <w:b/>
          <w:bCs/>
        </w:rPr>
        <w:t>FIA standardite 8858-2002, 8858-2010, 8859-2015, 8860-2010, 8860-2018 ja hilisemad:</w:t>
      </w:r>
    </w:p>
    <w:p w14:paraId="5487A60B" w14:textId="77777777" w:rsidR="00752DF0" w:rsidRPr="00686CF2" w:rsidRDefault="00752DF0" w:rsidP="00A56A31">
      <w:pPr>
        <w:spacing w:after="0" w:line="240" w:lineRule="auto"/>
        <w:contextualSpacing/>
      </w:pPr>
    </w:p>
    <w:tbl>
      <w:tblPr>
        <w:tblW w:w="9440" w:type="dxa"/>
        <w:tblLook w:val="04A0" w:firstRow="1" w:lastRow="0" w:firstColumn="1" w:lastColumn="0" w:noHBand="0" w:noVBand="1"/>
      </w:tblPr>
      <w:tblGrid>
        <w:gridCol w:w="3114"/>
        <w:gridCol w:w="1701"/>
        <w:gridCol w:w="1707"/>
        <w:gridCol w:w="1444"/>
        <w:gridCol w:w="1507"/>
      </w:tblGrid>
      <w:tr w:rsidR="00752DF0" w:rsidRPr="00686CF2" w14:paraId="023629D2" w14:textId="77777777" w:rsidTr="00752DF0">
        <w:trPr>
          <w:trHeight w:val="1545"/>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49ED9DFF" w14:textId="77777777" w:rsidR="00752DF0" w:rsidRPr="00686CF2" w:rsidRDefault="00752DF0" w:rsidP="00390176">
            <w:pPr>
              <w:spacing w:after="0" w:line="240" w:lineRule="auto"/>
              <w:rPr>
                <w:rFonts w:ascii="Calibri" w:eastAsia="Times New Roman" w:hAnsi="Calibri" w:cs="Calibri"/>
                <w:color w:val="000000"/>
                <w:lang w:eastAsia="en-GB"/>
              </w:rPr>
            </w:pPr>
            <w:r w:rsidRPr="00686CF2">
              <w:rPr>
                <w:rFonts w:ascii="Calibri" w:eastAsia="Times New Roman" w:hAnsi="Calibri" w:cs="Calibri"/>
                <w:color w:val="000000"/>
                <w:lang w:eastAsia="en-GB"/>
              </w:rPr>
              <w:t> </w:t>
            </w:r>
          </w:p>
        </w:tc>
        <w:tc>
          <w:tcPr>
            <w:tcW w:w="1701" w:type="dxa"/>
            <w:tcBorders>
              <w:top w:val="single" w:sz="4" w:space="0" w:color="auto"/>
              <w:left w:val="nil"/>
              <w:bottom w:val="single" w:sz="4" w:space="0" w:color="auto"/>
              <w:right w:val="single" w:sz="4" w:space="0" w:color="auto"/>
            </w:tcBorders>
            <w:shd w:val="clear" w:color="auto" w:fill="auto"/>
            <w:noWrap/>
            <w:hideMark/>
          </w:tcPr>
          <w:p w14:paraId="3BD325C4" w14:textId="77777777" w:rsidR="00752DF0" w:rsidRPr="00686CF2" w:rsidRDefault="00752DF0" w:rsidP="00390176">
            <w:pPr>
              <w:spacing w:after="0" w:line="240" w:lineRule="auto"/>
              <w:rPr>
                <w:rFonts w:ascii="Calibri" w:eastAsia="Times New Roman" w:hAnsi="Calibri" w:cs="Calibri"/>
                <w:color w:val="000000"/>
                <w:lang w:eastAsia="en-GB"/>
              </w:rPr>
            </w:pPr>
            <w:r w:rsidRPr="00686CF2">
              <w:rPr>
                <w:rFonts w:ascii="Calibri" w:eastAsia="Times New Roman" w:hAnsi="Calibri" w:cs="Calibri"/>
                <w:color w:val="000000"/>
                <w:lang w:eastAsia="en-GB"/>
              </w:rPr>
              <w:t>FHR 8858-2010</w:t>
            </w:r>
          </w:p>
        </w:tc>
        <w:tc>
          <w:tcPr>
            <w:tcW w:w="1707" w:type="dxa"/>
            <w:tcBorders>
              <w:top w:val="single" w:sz="4" w:space="0" w:color="auto"/>
              <w:left w:val="nil"/>
              <w:bottom w:val="single" w:sz="4" w:space="0" w:color="auto"/>
              <w:right w:val="single" w:sz="4" w:space="0" w:color="auto"/>
            </w:tcBorders>
            <w:shd w:val="clear" w:color="auto" w:fill="auto"/>
            <w:noWrap/>
            <w:hideMark/>
          </w:tcPr>
          <w:p w14:paraId="2E5C99C9" w14:textId="77777777" w:rsidR="00752DF0" w:rsidRPr="00686CF2" w:rsidRDefault="00752DF0" w:rsidP="00390176">
            <w:pPr>
              <w:spacing w:after="0" w:line="240" w:lineRule="auto"/>
              <w:rPr>
                <w:rFonts w:ascii="Calibri" w:eastAsia="Times New Roman" w:hAnsi="Calibri" w:cs="Calibri"/>
                <w:color w:val="000000"/>
                <w:lang w:eastAsia="en-GB"/>
              </w:rPr>
            </w:pPr>
            <w:r w:rsidRPr="00686CF2">
              <w:rPr>
                <w:rFonts w:ascii="Calibri" w:eastAsia="Times New Roman" w:hAnsi="Calibri" w:cs="Calibri"/>
                <w:color w:val="000000"/>
                <w:lang w:eastAsia="en-GB"/>
              </w:rPr>
              <w:t>Kinnitusrihm (koos lõppkinnitusega) 8858-2010</w:t>
            </w:r>
          </w:p>
        </w:tc>
        <w:tc>
          <w:tcPr>
            <w:tcW w:w="1411" w:type="dxa"/>
            <w:tcBorders>
              <w:top w:val="single" w:sz="4" w:space="0" w:color="auto"/>
              <w:left w:val="nil"/>
              <w:bottom w:val="single" w:sz="4" w:space="0" w:color="auto"/>
              <w:right w:val="single" w:sz="4" w:space="0" w:color="auto"/>
            </w:tcBorders>
            <w:shd w:val="clear" w:color="auto" w:fill="auto"/>
            <w:noWrap/>
            <w:hideMark/>
          </w:tcPr>
          <w:p w14:paraId="318475BC" w14:textId="77777777" w:rsidR="00752DF0" w:rsidRPr="00686CF2" w:rsidRDefault="00752DF0" w:rsidP="00390176">
            <w:pPr>
              <w:spacing w:after="0" w:line="240" w:lineRule="auto"/>
              <w:rPr>
                <w:rFonts w:ascii="Calibri" w:eastAsia="Times New Roman" w:hAnsi="Calibri" w:cs="Calibri"/>
                <w:color w:val="000000"/>
                <w:lang w:eastAsia="en-GB"/>
              </w:rPr>
            </w:pPr>
            <w:r w:rsidRPr="00686CF2">
              <w:rPr>
                <w:rFonts w:ascii="Calibri" w:eastAsia="Times New Roman" w:hAnsi="Calibri" w:cs="Calibri"/>
                <w:color w:val="000000"/>
                <w:lang w:eastAsia="en-GB"/>
              </w:rPr>
              <w:t>Kiivri kinnituspunkt 8858-2010</w:t>
            </w:r>
          </w:p>
        </w:tc>
        <w:tc>
          <w:tcPr>
            <w:tcW w:w="1507" w:type="dxa"/>
            <w:tcBorders>
              <w:top w:val="single" w:sz="4" w:space="0" w:color="auto"/>
              <w:left w:val="nil"/>
              <w:bottom w:val="single" w:sz="4" w:space="0" w:color="auto"/>
              <w:right w:val="single" w:sz="4" w:space="0" w:color="auto"/>
            </w:tcBorders>
            <w:shd w:val="clear" w:color="auto" w:fill="auto"/>
            <w:noWrap/>
            <w:hideMark/>
          </w:tcPr>
          <w:p w14:paraId="511722D6" w14:textId="77777777" w:rsidR="00752DF0" w:rsidRPr="00686CF2" w:rsidRDefault="00752DF0" w:rsidP="00390176">
            <w:pPr>
              <w:spacing w:after="0" w:line="240" w:lineRule="auto"/>
              <w:rPr>
                <w:rFonts w:ascii="Calibri" w:eastAsia="Times New Roman" w:hAnsi="Calibri" w:cs="Calibri"/>
                <w:color w:val="000000"/>
                <w:lang w:eastAsia="en-GB"/>
              </w:rPr>
            </w:pPr>
            <w:r w:rsidRPr="00686CF2">
              <w:rPr>
                <w:rFonts w:ascii="Calibri" w:eastAsia="Times New Roman" w:hAnsi="Calibri" w:cs="Calibri"/>
                <w:color w:val="000000"/>
                <w:lang w:eastAsia="en-GB"/>
              </w:rPr>
              <w:t xml:space="preserve">Kiivrid </w:t>
            </w:r>
          </w:p>
          <w:p w14:paraId="41A56C3D" w14:textId="1DB558AA" w:rsidR="00752DF0" w:rsidRPr="00686CF2" w:rsidRDefault="00752DF0" w:rsidP="00390176">
            <w:pPr>
              <w:spacing w:after="0" w:line="240" w:lineRule="auto"/>
              <w:rPr>
                <w:rFonts w:ascii="Calibri" w:eastAsia="Times New Roman" w:hAnsi="Calibri" w:cs="Calibri"/>
                <w:color w:val="000000"/>
                <w:lang w:eastAsia="en-GB"/>
              </w:rPr>
            </w:pPr>
            <w:r w:rsidRPr="00686CF2">
              <w:rPr>
                <w:rFonts w:ascii="Calibri" w:eastAsia="Times New Roman" w:hAnsi="Calibri" w:cs="Calibri"/>
                <w:color w:val="000000"/>
                <w:lang w:eastAsia="en-GB"/>
              </w:rPr>
              <w:t>8858-2010, 8859-2015, 8860-2010 ja 8860-2018</w:t>
            </w:r>
          </w:p>
        </w:tc>
      </w:tr>
      <w:tr w:rsidR="00752DF0" w:rsidRPr="00686CF2" w14:paraId="2F40BF35" w14:textId="77777777" w:rsidTr="00752DF0">
        <w:trPr>
          <w:trHeight w:val="1185"/>
        </w:trPr>
        <w:tc>
          <w:tcPr>
            <w:tcW w:w="3114" w:type="dxa"/>
            <w:tcBorders>
              <w:top w:val="nil"/>
              <w:left w:val="single" w:sz="4" w:space="0" w:color="auto"/>
              <w:bottom w:val="single" w:sz="4" w:space="0" w:color="auto"/>
              <w:right w:val="single" w:sz="4" w:space="0" w:color="auto"/>
            </w:tcBorders>
            <w:shd w:val="clear" w:color="auto" w:fill="auto"/>
            <w:noWrap/>
            <w:hideMark/>
          </w:tcPr>
          <w:p w14:paraId="72EEFF9A" w14:textId="09A7D0A9" w:rsidR="00752DF0" w:rsidRPr="00686CF2" w:rsidRDefault="00FA2862" w:rsidP="00390176">
            <w:pPr>
              <w:spacing w:after="0" w:line="240" w:lineRule="auto"/>
              <w:rPr>
                <w:rFonts w:ascii="Calibri" w:eastAsia="Times New Roman" w:hAnsi="Calibri" w:cs="Calibri"/>
                <w:color w:val="000000"/>
                <w:lang w:eastAsia="en-GB"/>
              </w:rPr>
            </w:pPr>
            <w:r w:rsidRPr="00686CF2">
              <w:rPr>
                <w:rFonts w:ascii="Calibri" w:eastAsia="Times New Roman" w:hAnsi="Calibri" w:cs="Calibri"/>
                <w:color w:val="000000"/>
                <w:lang w:eastAsia="en-GB"/>
              </w:rPr>
              <w:t>HANS</w:t>
            </w:r>
            <w:r w:rsidR="00752DF0" w:rsidRPr="00686CF2">
              <w:rPr>
                <w:rFonts w:ascii="Calibri" w:eastAsia="Times New Roman" w:hAnsi="Calibri" w:cs="Calibri"/>
                <w:color w:val="000000"/>
                <w:lang w:eastAsia="en-GB"/>
              </w:rPr>
              <w:t xml:space="preserve"> 8858-20</w:t>
            </w:r>
            <w:r w:rsidRPr="00686CF2">
              <w:rPr>
                <w:rFonts w:ascii="Calibri" w:eastAsia="Times New Roman" w:hAnsi="Calibri" w:cs="Calibri"/>
                <w:color w:val="000000"/>
                <w:lang w:eastAsia="en-GB"/>
              </w:rPr>
              <w:t>02</w:t>
            </w:r>
          </w:p>
        </w:tc>
        <w:tc>
          <w:tcPr>
            <w:tcW w:w="1701" w:type="dxa"/>
            <w:tcBorders>
              <w:top w:val="nil"/>
              <w:left w:val="nil"/>
              <w:bottom w:val="single" w:sz="4" w:space="0" w:color="auto"/>
              <w:right w:val="single" w:sz="4" w:space="0" w:color="auto"/>
            </w:tcBorders>
            <w:shd w:val="clear" w:color="auto" w:fill="auto"/>
            <w:noWrap/>
            <w:vAlign w:val="center"/>
            <w:hideMark/>
          </w:tcPr>
          <w:p w14:paraId="55D0BE7E" w14:textId="77777777" w:rsidR="00752DF0" w:rsidRPr="00686CF2" w:rsidRDefault="00752DF0" w:rsidP="00390176">
            <w:pPr>
              <w:spacing w:after="0" w:line="240" w:lineRule="auto"/>
              <w:jc w:val="center"/>
              <w:rPr>
                <w:rFonts w:ascii="Calibri" w:eastAsia="Times New Roman" w:hAnsi="Calibri" w:cs="Calibri"/>
                <w:color w:val="000000"/>
                <w:sz w:val="96"/>
                <w:szCs w:val="96"/>
                <w:lang w:eastAsia="en-GB"/>
              </w:rPr>
            </w:pPr>
            <w:r w:rsidRPr="00686CF2">
              <w:rPr>
                <w:rFonts w:ascii="Calibri" w:eastAsia="Times New Roman" w:hAnsi="Calibri" w:cs="Calibri"/>
                <w:color w:val="000000"/>
                <w:sz w:val="96"/>
                <w:szCs w:val="96"/>
                <w:lang w:eastAsia="en-GB"/>
              </w:rPr>
              <w:t>X</w:t>
            </w:r>
          </w:p>
        </w:tc>
        <w:tc>
          <w:tcPr>
            <w:tcW w:w="1707" w:type="dxa"/>
            <w:tcBorders>
              <w:top w:val="nil"/>
              <w:left w:val="nil"/>
              <w:bottom w:val="single" w:sz="4" w:space="0" w:color="auto"/>
              <w:right w:val="single" w:sz="4" w:space="0" w:color="auto"/>
            </w:tcBorders>
            <w:shd w:val="clear" w:color="auto" w:fill="auto"/>
            <w:noWrap/>
            <w:vAlign w:val="center"/>
            <w:hideMark/>
          </w:tcPr>
          <w:p w14:paraId="4428C8CE" w14:textId="77777777" w:rsidR="00752DF0" w:rsidRPr="00686CF2" w:rsidRDefault="00752DF0" w:rsidP="00390176">
            <w:pPr>
              <w:spacing w:after="0" w:line="240" w:lineRule="auto"/>
              <w:jc w:val="center"/>
              <w:rPr>
                <w:rFonts w:ascii="Calibri" w:eastAsia="Times New Roman" w:hAnsi="Calibri" w:cs="Calibri"/>
                <w:color w:val="000000"/>
                <w:lang w:eastAsia="en-GB"/>
              </w:rPr>
            </w:pPr>
            <w:r w:rsidRPr="00686CF2">
              <w:rPr>
                <w:rFonts w:ascii="Calibri" w:eastAsia="Times New Roman" w:hAnsi="Calibri" w:cs="Calibri"/>
                <w:color w:val="000000"/>
                <w:lang w:eastAsia="en-GB"/>
              </w:rPr>
              <w:t>jah</w:t>
            </w:r>
          </w:p>
        </w:tc>
        <w:tc>
          <w:tcPr>
            <w:tcW w:w="1411" w:type="dxa"/>
            <w:tcBorders>
              <w:top w:val="nil"/>
              <w:left w:val="nil"/>
              <w:bottom w:val="single" w:sz="4" w:space="0" w:color="auto"/>
              <w:right w:val="single" w:sz="4" w:space="0" w:color="auto"/>
            </w:tcBorders>
            <w:shd w:val="clear" w:color="auto" w:fill="auto"/>
            <w:noWrap/>
            <w:vAlign w:val="center"/>
            <w:hideMark/>
          </w:tcPr>
          <w:p w14:paraId="6BAC694A" w14:textId="77777777" w:rsidR="00752DF0" w:rsidRPr="00686CF2" w:rsidRDefault="00752DF0" w:rsidP="00390176">
            <w:pPr>
              <w:spacing w:after="0" w:line="240" w:lineRule="auto"/>
              <w:jc w:val="center"/>
              <w:rPr>
                <w:rFonts w:ascii="Calibri" w:eastAsia="Times New Roman" w:hAnsi="Calibri" w:cs="Calibri"/>
                <w:color w:val="000000"/>
                <w:lang w:eastAsia="en-GB"/>
              </w:rPr>
            </w:pPr>
            <w:r w:rsidRPr="00686CF2">
              <w:rPr>
                <w:rFonts w:ascii="Calibri" w:eastAsia="Times New Roman" w:hAnsi="Calibri" w:cs="Calibri"/>
                <w:color w:val="000000"/>
                <w:lang w:eastAsia="en-GB"/>
              </w:rPr>
              <w:t>jah</w:t>
            </w:r>
          </w:p>
        </w:tc>
        <w:tc>
          <w:tcPr>
            <w:tcW w:w="1507" w:type="dxa"/>
            <w:tcBorders>
              <w:top w:val="nil"/>
              <w:left w:val="nil"/>
              <w:bottom w:val="single" w:sz="4" w:space="0" w:color="auto"/>
              <w:right w:val="single" w:sz="4" w:space="0" w:color="auto"/>
            </w:tcBorders>
            <w:shd w:val="clear" w:color="auto" w:fill="auto"/>
            <w:noWrap/>
            <w:vAlign w:val="center"/>
            <w:hideMark/>
          </w:tcPr>
          <w:p w14:paraId="50502FA5" w14:textId="77777777" w:rsidR="00752DF0" w:rsidRPr="00686CF2" w:rsidRDefault="00752DF0" w:rsidP="00390176">
            <w:pPr>
              <w:spacing w:after="0" w:line="240" w:lineRule="auto"/>
              <w:jc w:val="center"/>
              <w:rPr>
                <w:rFonts w:ascii="Calibri" w:eastAsia="Times New Roman" w:hAnsi="Calibri" w:cs="Calibri"/>
                <w:color w:val="000000"/>
                <w:lang w:eastAsia="en-GB"/>
              </w:rPr>
            </w:pPr>
            <w:r w:rsidRPr="00686CF2">
              <w:rPr>
                <w:rFonts w:ascii="Calibri" w:eastAsia="Times New Roman" w:hAnsi="Calibri" w:cs="Calibri"/>
                <w:color w:val="000000"/>
                <w:lang w:eastAsia="en-GB"/>
              </w:rPr>
              <w:t>jah</w:t>
            </w:r>
          </w:p>
        </w:tc>
      </w:tr>
      <w:tr w:rsidR="00752DF0" w:rsidRPr="00686CF2" w14:paraId="6F8757E9" w14:textId="77777777" w:rsidTr="00752DF0">
        <w:trPr>
          <w:trHeight w:val="1215"/>
        </w:trPr>
        <w:tc>
          <w:tcPr>
            <w:tcW w:w="3114" w:type="dxa"/>
            <w:tcBorders>
              <w:top w:val="nil"/>
              <w:left w:val="single" w:sz="4" w:space="0" w:color="auto"/>
              <w:bottom w:val="single" w:sz="4" w:space="0" w:color="auto"/>
              <w:right w:val="single" w:sz="4" w:space="0" w:color="auto"/>
            </w:tcBorders>
            <w:shd w:val="clear" w:color="auto" w:fill="auto"/>
            <w:noWrap/>
            <w:hideMark/>
          </w:tcPr>
          <w:p w14:paraId="61F42E2B" w14:textId="3962BFE4" w:rsidR="00752DF0" w:rsidRPr="00686CF2" w:rsidRDefault="00752DF0" w:rsidP="00390176">
            <w:pPr>
              <w:spacing w:after="0" w:line="240" w:lineRule="auto"/>
              <w:rPr>
                <w:rFonts w:ascii="Calibri" w:eastAsia="Times New Roman" w:hAnsi="Calibri" w:cs="Calibri"/>
                <w:color w:val="000000"/>
                <w:lang w:eastAsia="en-GB"/>
              </w:rPr>
            </w:pPr>
            <w:r w:rsidRPr="00686CF2">
              <w:rPr>
                <w:rFonts w:ascii="Calibri" w:eastAsia="Times New Roman" w:hAnsi="Calibri" w:cs="Calibri"/>
                <w:color w:val="000000"/>
                <w:lang w:eastAsia="en-GB"/>
              </w:rPr>
              <w:t>Kinnitusrihm (koos lõppkinnitusega) 8858-20</w:t>
            </w:r>
            <w:r w:rsidR="00FA2862" w:rsidRPr="00686CF2">
              <w:rPr>
                <w:rFonts w:ascii="Calibri" w:eastAsia="Times New Roman" w:hAnsi="Calibri" w:cs="Calibri"/>
                <w:color w:val="000000"/>
                <w:lang w:eastAsia="en-GB"/>
              </w:rPr>
              <w:t>02</w:t>
            </w:r>
          </w:p>
        </w:tc>
        <w:tc>
          <w:tcPr>
            <w:tcW w:w="1701" w:type="dxa"/>
            <w:tcBorders>
              <w:top w:val="nil"/>
              <w:left w:val="nil"/>
              <w:bottom w:val="single" w:sz="4" w:space="0" w:color="auto"/>
              <w:right w:val="single" w:sz="4" w:space="0" w:color="auto"/>
            </w:tcBorders>
            <w:shd w:val="clear" w:color="auto" w:fill="auto"/>
            <w:noWrap/>
            <w:vAlign w:val="center"/>
            <w:hideMark/>
          </w:tcPr>
          <w:p w14:paraId="6F9C0042" w14:textId="77777777" w:rsidR="00752DF0" w:rsidRPr="00686CF2" w:rsidRDefault="00752DF0" w:rsidP="00390176">
            <w:pPr>
              <w:spacing w:after="0" w:line="240" w:lineRule="auto"/>
              <w:jc w:val="center"/>
              <w:rPr>
                <w:rFonts w:ascii="Calibri" w:eastAsia="Times New Roman" w:hAnsi="Calibri" w:cs="Calibri"/>
                <w:color w:val="000000"/>
                <w:lang w:eastAsia="en-GB"/>
              </w:rPr>
            </w:pPr>
            <w:r w:rsidRPr="00686CF2">
              <w:rPr>
                <w:rFonts w:ascii="Calibri" w:eastAsia="Times New Roman" w:hAnsi="Calibri" w:cs="Calibri"/>
                <w:color w:val="000000"/>
                <w:lang w:eastAsia="en-GB"/>
              </w:rPr>
              <w:t>ei</w:t>
            </w:r>
          </w:p>
        </w:tc>
        <w:tc>
          <w:tcPr>
            <w:tcW w:w="1707" w:type="dxa"/>
            <w:tcBorders>
              <w:top w:val="nil"/>
              <w:left w:val="nil"/>
              <w:bottom w:val="single" w:sz="4" w:space="0" w:color="auto"/>
              <w:right w:val="single" w:sz="4" w:space="0" w:color="auto"/>
            </w:tcBorders>
            <w:shd w:val="clear" w:color="auto" w:fill="auto"/>
            <w:noWrap/>
            <w:vAlign w:val="center"/>
            <w:hideMark/>
          </w:tcPr>
          <w:p w14:paraId="4EC2DF9C" w14:textId="77777777" w:rsidR="00752DF0" w:rsidRPr="00686CF2" w:rsidRDefault="00752DF0" w:rsidP="00390176">
            <w:pPr>
              <w:spacing w:after="0" w:line="240" w:lineRule="auto"/>
              <w:jc w:val="center"/>
              <w:rPr>
                <w:rFonts w:ascii="Calibri" w:eastAsia="Times New Roman" w:hAnsi="Calibri" w:cs="Calibri"/>
                <w:color w:val="000000"/>
                <w:sz w:val="96"/>
                <w:szCs w:val="96"/>
                <w:lang w:eastAsia="en-GB"/>
              </w:rPr>
            </w:pPr>
            <w:r w:rsidRPr="00686CF2">
              <w:rPr>
                <w:rFonts w:ascii="Calibri" w:eastAsia="Times New Roman" w:hAnsi="Calibri" w:cs="Calibri"/>
                <w:color w:val="000000"/>
                <w:sz w:val="96"/>
                <w:szCs w:val="96"/>
                <w:lang w:eastAsia="en-GB"/>
              </w:rPr>
              <w:t>X</w:t>
            </w:r>
          </w:p>
        </w:tc>
        <w:tc>
          <w:tcPr>
            <w:tcW w:w="1411" w:type="dxa"/>
            <w:tcBorders>
              <w:top w:val="nil"/>
              <w:left w:val="nil"/>
              <w:bottom w:val="single" w:sz="4" w:space="0" w:color="auto"/>
              <w:right w:val="single" w:sz="4" w:space="0" w:color="auto"/>
            </w:tcBorders>
            <w:shd w:val="clear" w:color="auto" w:fill="auto"/>
            <w:noWrap/>
            <w:vAlign w:val="center"/>
            <w:hideMark/>
          </w:tcPr>
          <w:p w14:paraId="2509326C" w14:textId="77777777" w:rsidR="00752DF0" w:rsidRPr="00686CF2" w:rsidRDefault="00752DF0" w:rsidP="00390176">
            <w:pPr>
              <w:spacing w:after="0" w:line="240" w:lineRule="auto"/>
              <w:jc w:val="center"/>
              <w:rPr>
                <w:rFonts w:ascii="Calibri" w:eastAsia="Times New Roman" w:hAnsi="Calibri" w:cs="Calibri"/>
                <w:color w:val="000000"/>
                <w:lang w:eastAsia="en-GB"/>
              </w:rPr>
            </w:pPr>
            <w:r w:rsidRPr="00686CF2">
              <w:rPr>
                <w:rFonts w:ascii="Calibri" w:eastAsia="Times New Roman" w:hAnsi="Calibri" w:cs="Calibri"/>
                <w:color w:val="000000"/>
                <w:lang w:eastAsia="en-GB"/>
              </w:rPr>
              <w:t>kui sobib mehaaniliselt</w:t>
            </w:r>
          </w:p>
        </w:tc>
        <w:tc>
          <w:tcPr>
            <w:tcW w:w="1507" w:type="dxa"/>
            <w:tcBorders>
              <w:top w:val="nil"/>
              <w:left w:val="nil"/>
              <w:bottom w:val="single" w:sz="4" w:space="0" w:color="auto"/>
              <w:right w:val="single" w:sz="4" w:space="0" w:color="auto"/>
            </w:tcBorders>
            <w:shd w:val="clear" w:color="auto" w:fill="auto"/>
            <w:noWrap/>
            <w:vAlign w:val="center"/>
            <w:hideMark/>
          </w:tcPr>
          <w:p w14:paraId="6CE02F66" w14:textId="77777777" w:rsidR="00752DF0" w:rsidRPr="00686CF2" w:rsidRDefault="00752DF0" w:rsidP="00390176">
            <w:pPr>
              <w:spacing w:after="0" w:line="240" w:lineRule="auto"/>
              <w:jc w:val="center"/>
              <w:rPr>
                <w:rFonts w:ascii="Calibri" w:eastAsia="Times New Roman" w:hAnsi="Calibri" w:cs="Calibri"/>
                <w:color w:val="000000"/>
                <w:lang w:eastAsia="en-GB"/>
              </w:rPr>
            </w:pPr>
            <w:r w:rsidRPr="00686CF2">
              <w:rPr>
                <w:rFonts w:ascii="Calibri" w:eastAsia="Times New Roman" w:hAnsi="Calibri" w:cs="Calibri"/>
                <w:color w:val="000000"/>
                <w:lang w:eastAsia="en-GB"/>
              </w:rPr>
              <w:t>jah</w:t>
            </w:r>
          </w:p>
        </w:tc>
      </w:tr>
      <w:tr w:rsidR="00752DF0" w:rsidRPr="00686CF2" w14:paraId="7D9E3C27" w14:textId="77777777" w:rsidTr="00752DF0">
        <w:trPr>
          <w:trHeight w:val="1200"/>
        </w:trPr>
        <w:tc>
          <w:tcPr>
            <w:tcW w:w="3114" w:type="dxa"/>
            <w:tcBorders>
              <w:top w:val="nil"/>
              <w:left w:val="single" w:sz="4" w:space="0" w:color="auto"/>
              <w:bottom w:val="single" w:sz="4" w:space="0" w:color="auto"/>
              <w:right w:val="single" w:sz="4" w:space="0" w:color="auto"/>
            </w:tcBorders>
            <w:shd w:val="clear" w:color="auto" w:fill="auto"/>
            <w:noWrap/>
            <w:hideMark/>
          </w:tcPr>
          <w:p w14:paraId="3644693A" w14:textId="4EB77815" w:rsidR="00752DF0" w:rsidRPr="00686CF2" w:rsidRDefault="00752DF0" w:rsidP="00390176">
            <w:pPr>
              <w:spacing w:after="0" w:line="240" w:lineRule="auto"/>
              <w:rPr>
                <w:rFonts w:ascii="Calibri" w:eastAsia="Times New Roman" w:hAnsi="Calibri" w:cs="Calibri"/>
                <w:color w:val="000000"/>
                <w:lang w:eastAsia="en-GB"/>
              </w:rPr>
            </w:pPr>
            <w:r w:rsidRPr="00686CF2">
              <w:rPr>
                <w:rFonts w:ascii="Calibri" w:eastAsia="Times New Roman" w:hAnsi="Calibri" w:cs="Calibri"/>
                <w:color w:val="000000"/>
                <w:lang w:eastAsia="en-GB"/>
              </w:rPr>
              <w:t>Kiivri kinnituspunkt 8858-20</w:t>
            </w:r>
            <w:r w:rsidR="00FA2862" w:rsidRPr="00686CF2">
              <w:rPr>
                <w:rFonts w:ascii="Calibri" w:eastAsia="Times New Roman" w:hAnsi="Calibri" w:cs="Calibri"/>
                <w:color w:val="000000"/>
                <w:lang w:eastAsia="en-GB"/>
              </w:rPr>
              <w:t>02</w:t>
            </w:r>
          </w:p>
        </w:tc>
        <w:tc>
          <w:tcPr>
            <w:tcW w:w="1701" w:type="dxa"/>
            <w:tcBorders>
              <w:top w:val="nil"/>
              <w:left w:val="nil"/>
              <w:bottom w:val="single" w:sz="4" w:space="0" w:color="auto"/>
              <w:right w:val="single" w:sz="4" w:space="0" w:color="auto"/>
            </w:tcBorders>
            <w:shd w:val="clear" w:color="auto" w:fill="auto"/>
            <w:noWrap/>
            <w:vAlign w:val="center"/>
            <w:hideMark/>
          </w:tcPr>
          <w:p w14:paraId="798598FA" w14:textId="77777777" w:rsidR="00752DF0" w:rsidRPr="00686CF2" w:rsidRDefault="00752DF0" w:rsidP="00390176">
            <w:pPr>
              <w:spacing w:after="0" w:line="240" w:lineRule="auto"/>
              <w:jc w:val="center"/>
              <w:rPr>
                <w:rFonts w:ascii="Calibri" w:eastAsia="Times New Roman" w:hAnsi="Calibri" w:cs="Calibri"/>
                <w:color w:val="000000"/>
                <w:lang w:eastAsia="en-GB"/>
              </w:rPr>
            </w:pPr>
            <w:r w:rsidRPr="00686CF2">
              <w:rPr>
                <w:rFonts w:ascii="Calibri" w:eastAsia="Times New Roman" w:hAnsi="Calibri" w:cs="Calibri"/>
                <w:color w:val="000000"/>
                <w:lang w:eastAsia="en-GB"/>
              </w:rPr>
              <w:t>jah</w:t>
            </w:r>
          </w:p>
        </w:tc>
        <w:tc>
          <w:tcPr>
            <w:tcW w:w="1707" w:type="dxa"/>
            <w:tcBorders>
              <w:top w:val="nil"/>
              <w:left w:val="nil"/>
              <w:bottom w:val="single" w:sz="4" w:space="0" w:color="auto"/>
              <w:right w:val="single" w:sz="4" w:space="0" w:color="auto"/>
            </w:tcBorders>
            <w:shd w:val="clear" w:color="auto" w:fill="auto"/>
            <w:noWrap/>
            <w:vAlign w:val="center"/>
            <w:hideMark/>
          </w:tcPr>
          <w:p w14:paraId="154AB6E5" w14:textId="77777777" w:rsidR="00752DF0" w:rsidRPr="00686CF2" w:rsidRDefault="00752DF0" w:rsidP="00390176">
            <w:pPr>
              <w:spacing w:after="0" w:line="240" w:lineRule="auto"/>
              <w:jc w:val="center"/>
              <w:rPr>
                <w:rFonts w:ascii="Calibri" w:eastAsia="Times New Roman" w:hAnsi="Calibri" w:cs="Calibri"/>
                <w:color w:val="000000"/>
                <w:lang w:eastAsia="en-GB"/>
              </w:rPr>
            </w:pPr>
            <w:r w:rsidRPr="00686CF2">
              <w:rPr>
                <w:rFonts w:ascii="Calibri" w:eastAsia="Times New Roman" w:hAnsi="Calibri" w:cs="Calibri"/>
                <w:color w:val="000000"/>
                <w:lang w:eastAsia="en-GB"/>
              </w:rPr>
              <w:t>kui sobib mehaaniliselt</w:t>
            </w:r>
          </w:p>
        </w:tc>
        <w:tc>
          <w:tcPr>
            <w:tcW w:w="1411" w:type="dxa"/>
            <w:tcBorders>
              <w:top w:val="nil"/>
              <w:left w:val="nil"/>
              <w:bottom w:val="single" w:sz="4" w:space="0" w:color="auto"/>
              <w:right w:val="single" w:sz="4" w:space="0" w:color="auto"/>
            </w:tcBorders>
            <w:shd w:val="clear" w:color="auto" w:fill="auto"/>
            <w:noWrap/>
            <w:vAlign w:val="center"/>
            <w:hideMark/>
          </w:tcPr>
          <w:p w14:paraId="6E571D45" w14:textId="77777777" w:rsidR="00752DF0" w:rsidRPr="00686CF2" w:rsidRDefault="00752DF0" w:rsidP="00390176">
            <w:pPr>
              <w:spacing w:after="0" w:line="240" w:lineRule="auto"/>
              <w:jc w:val="center"/>
              <w:rPr>
                <w:rFonts w:ascii="Calibri" w:eastAsia="Times New Roman" w:hAnsi="Calibri" w:cs="Calibri"/>
                <w:color w:val="000000"/>
                <w:sz w:val="96"/>
                <w:szCs w:val="96"/>
                <w:lang w:eastAsia="en-GB"/>
              </w:rPr>
            </w:pPr>
            <w:r w:rsidRPr="00686CF2">
              <w:rPr>
                <w:rFonts w:ascii="Calibri" w:eastAsia="Times New Roman" w:hAnsi="Calibri" w:cs="Calibri"/>
                <w:color w:val="000000"/>
                <w:sz w:val="96"/>
                <w:szCs w:val="96"/>
                <w:lang w:eastAsia="en-GB"/>
              </w:rPr>
              <w:t>X</w:t>
            </w:r>
          </w:p>
        </w:tc>
        <w:tc>
          <w:tcPr>
            <w:tcW w:w="1507" w:type="dxa"/>
            <w:tcBorders>
              <w:top w:val="nil"/>
              <w:left w:val="nil"/>
              <w:bottom w:val="single" w:sz="4" w:space="0" w:color="auto"/>
              <w:right w:val="single" w:sz="4" w:space="0" w:color="auto"/>
            </w:tcBorders>
            <w:shd w:val="clear" w:color="auto" w:fill="auto"/>
            <w:noWrap/>
            <w:vAlign w:val="center"/>
            <w:hideMark/>
          </w:tcPr>
          <w:p w14:paraId="1F0AD51B" w14:textId="77777777" w:rsidR="00752DF0" w:rsidRPr="00686CF2" w:rsidRDefault="00752DF0" w:rsidP="00390176">
            <w:pPr>
              <w:spacing w:after="0" w:line="240" w:lineRule="auto"/>
              <w:jc w:val="center"/>
              <w:rPr>
                <w:rFonts w:ascii="Calibri" w:eastAsia="Times New Roman" w:hAnsi="Calibri" w:cs="Calibri"/>
                <w:color w:val="000000"/>
                <w:lang w:eastAsia="en-GB"/>
              </w:rPr>
            </w:pPr>
            <w:r w:rsidRPr="00686CF2">
              <w:rPr>
                <w:rFonts w:ascii="Calibri" w:eastAsia="Times New Roman" w:hAnsi="Calibri" w:cs="Calibri"/>
                <w:color w:val="000000"/>
                <w:lang w:eastAsia="en-GB"/>
              </w:rPr>
              <w:t>ei</w:t>
            </w:r>
          </w:p>
        </w:tc>
      </w:tr>
      <w:tr w:rsidR="00752DF0" w:rsidRPr="00686CF2" w14:paraId="20623B5B" w14:textId="77777777" w:rsidTr="00752DF0">
        <w:trPr>
          <w:trHeight w:val="1200"/>
        </w:trPr>
        <w:tc>
          <w:tcPr>
            <w:tcW w:w="3114" w:type="dxa"/>
            <w:tcBorders>
              <w:top w:val="nil"/>
              <w:left w:val="single" w:sz="4" w:space="0" w:color="auto"/>
              <w:bottom w:val="single" w:sz="4" w:space="0" w:color="auto"/>
              <w:right w:val="single" w:sz="4" w:space="0" w:color="auto"/>
            </w:tcBorders>
            <w:shd w:val="clear" w:color="auto" w:fill="auto"/>
            <w:noWrap/>
            <w:hideMark/>
          </w:tcPr>
          <w:p w14:paraId="3A76B215" w14:textId="1A653A4C" w:rsidR="00752DF0" w:rsidRPr="00686CF2" w:rsidRDefault="00752DF0" w:rsidP="00390176">
            <w:pPr>
              <w:spacing w:after="0" w:line="240" w:lineRule="auto"/>
              <w:rPr>
                <w:rFonts w:ascii="Calibri" w:eastAsia="Times New Roman" w:hAnsi="Calibri" w:cs="Calibri"/>
                <w:color w:val="000000"/>
                <w:lang w:eastAsia="en-GB"/>
              </w:rPr>
            </w:pPr>
            <w:r w:rsidRPr="00686CF2">
              <w:rPr>
                <w:rFonts w:ascii="Calibri" w:eastAsia="Times New Roman" w:hAnsi="Calibri" w:cs="Calibri"/>
                <w:color w:val="000000"/>
                <w:lang w:eastAsia="en-GB"/>
              </w:rPr>
              <w:t>Kiivrid 8858-20</w:t>
            </w:r>
            <w:r w:rsidR="00FA2862" w:rsidRPr="00686CF2">
              <w:rPr>
                <w:rFonts w:ascii="Calibri" w:eastAsia="Times New Roman" w:hAnsi="Calibri" w:cs="Calibri"/>
                <w:color w:val="000000"/>
                <w:lang w:eastAsia="en-GB"/>
              </w:rPr>
              <w:t>02</w:t>
            </w:r>
          </w:p>
        </w:tc>
        <w:tc>
          <w:tcPr>
            <w:tcW w:w="1701" w:type="dxa"/>
            <w:tcBorders>
              <w:top w:val="nil"/>
              <w:left w:val="nil"/>
              <w:bottom w:val="single" w:sz="4" w:space="0" w:color="auto"/>
              <w:right w:val="single" w:sz="4" w:space="0" w:color="auto"/>
            </w:tcBorders>
            <w:shd w:val="clear" w:color="auto" w:fill="auto"/>
            <w:noWrap/>
            <w:vAlign w:val="center"/>
            <w:hideMark/>
          </w:tcPr>
          <w:p w14:paraId="769AAAAA" w14:textId="77777777" w:rsidR="00752DF0" w:rsidRPr="00686CF2" w:rsidRDefault="00752DF0" w:rsidP="00390176">
            <w:pPr>
              <w:spacing w:after="0" w:line="240" w:lineRule="auto"/>
              <w:jc w:val="center"/>
              <w:rPr>
                <w:rFonts w:ascii="Calibri" w:eastAsia="Times New Roman" w:hAnsi="Calibri" w:cs="Calibri"/>
                <w:color w:val="000000"/>
                <w:lang w:eastAsia="en-GB"/>
              </w:rPr>
            </w:pPr>
            <w:r w:rsidRPr="00686CF2">
              <w:rPr>
                <w:rFonts w:ascii="Calibri" w:eastAsia="Times New Roman" w:hAnsi="Calibri" w:cs="Calibri"/>
                <w:color w:val="000000"/>
                <w:lang w:eastAsia="en-GB"/>
              </w:rPr>
              <w:t>jah</w:t>
            </w:r>
          </w:p>
        </w:tc>
        <w:tc>
          <w:tcPr>
            <w:tcW w:w="1707" w:type="dxa"/>
            <w:tcBorders>
              <w:top w:val="nil"/>
              <w:left w:val="nil"/>
              <w:bottom w:val="single" w:sz="4" w:space="0" w:color="auto"/>
              <w:right w:val="single" w:sz="4" w:space="0" w:color="auto"/>
            </w:tcBorders>
            <w:shd w:val="clear" w:color="auto" w:fill="auto"/>
            <w:noWrap/>
            <w:vAlign w:val="center"/>
            <w:hideMark/>
          </w:tcPr>
          <w:p w14:paraId="26923033" w14:textId="77777777" w:rsidR="00752DF0" w:rsidRPr="00686CF2" w:rsidRDefault="00752DF0" w:rsidP="00390176">
            <w:pPr>
              <w:spacing w:after="0" w:line="240" w:lineRule="auto"/>
              <w:jc w:val="center"/>
              <w:rPr>
                <w:rFonts w:ascii="Calibri" w:eastAsia="Times New Roman" w:hAnsi="Calibri" w:cs="Calibri"/>
                <w:color w:val="000000"/>
                <w:lang w:eastAsia="en-GB"/>
              </w:rPr>
            </w:pPr>
            <w:r w:rsidRPr="00686CF2">
              <w:rPr>
                <w:rFonts w:ascii="Calibri" w:eastAsia="Times New Roman" w:hAnsi="Calibri" w:cs="Calibri"/>
                <w:color w:val="000000"/>
                <w:lang w:eastAsia="en-GB"/>
              </w:rPr>
              <w:t>jah</w:t>
            </w:r>
          </w:p>
        </w:tc>
        <w:tc>
          <w:tcPr>
            <w:tcW w:w="1411" w:type="dxa"/>
            <w:tcBorders>
              <w:top w:val="nil"/>
              <w:left w:val="nil"/>
              <w:bottom w:val="single" w:sz="4" w:space="0" w:color="auto"/>
              <w:right w:val="single" w:sz="4" w:space="0" w:color="auto"/>
            </w:tcBorders>
            <w:shd w:val="clear" w:color="auto" w:fill="auto"/>
            <w:noWrap/>
            <w:vAlign w:val="center"/>
            <w:hideMark/>
          </w:tcPr>
          <w:p w14:paraId="514FD27E" w14:textId="77777777" w:rsidR="00752DF0" w:rsidRPr="00686CF2" w:rsidRDefault="00752DF0" w:rsidP="00390176">
            <w:pPr>
              <w:spacing w:after="0" w:line="240" w:lineRule="auto"/>
              <w:jc w:val="center"/>
              <w:rPr>
                <w:rFonts w:ascii="Calibri" w:eastAsia="Times New Roman" w:hAnsi="Calibri" w:cs="Calibri"/>
                <w:color w:val="000000"/>
                <w:lang w:eastAsia="en-GB"/>
              </w:rPr>
            </w:pPr>
            <w:r w:rsidRPr="00686CF2">
              <w:rPr>
                <w:rFonts w:ascii="Calibri" w:eastAsia="Times New Roman" w:hAnsi="Calibri" w:cs="Calibri"/>
                <w:color w:val="000000"/>
                <w:lang w:eastAsia="en-GB"/>
              </w:rPr>
              <w:t>ei</w:t>
            </w:r>
          </w:p>
        </w:tc>
        <w:tc>
          <w:tcPr>
            <w:tcW w:w="1507" w:type="dxa"/>
            <w:tcBorders>
              <w:top w:val="nil"/>
              <w:left w:val="nil"/>
              <w:bottom w:val="single" w:sz="4" w:space="0" w:color="auto"/>
              <w:right w:val="single" w:sz="4" w:space="0" w:color="auto"/>
            </w:tcBorders>
            <w:shd w:val="clear" w:color="auto" w:fill="auto"/>
            <w:noWrap/>
            <w:vAlign w:val="center"/>
            <w:hideMark/>
          </w:tcPr>
          <w:p w14:paraId="7E4B0DED" w14:textId="77777777" w:rsidR="00752DF0" w:rsidRPr="00686CF2" w:rsidRDefault="00752DF0" w:rsidP="00390176">
            <w:pPr>
              <w:spacing w:after="0" w:line="240" w:lineRule="auto"/>
              <w:jc w:val="center"/>
              <w:rPr>
                <w:rFonts w:ascii="Calibri" w:eastAsia="Times New Roman" w:hAnsi="Calibri" w:cs="Calibri"/>
                <w:color w:val="000000"/>
                <w:sz w:val="96"/>
                <w:szCs w:val="96"/>
                <w:lang w:eastAsia="en-GB"/>
              </w:rPr>
            </w:pPr>
            <w:r w:rsidRPr="00686CF2">
              <w:rPr>
                <w:rFonts w:ascii="Calibri" w:eastAsia="Times New Roman" w:hAnsi="Calibri" w:cs="Calibri"/>
                <w:color w:val="000000"/>
                <w:sz w:val="96"/>
                <w:szCs w:val="96"/>
                <w:lang w:eastAsia="en-GB"/>
              </w:rPr>
              <w:t>X</w:t>
            </w:r>
          </w:p>
        </w:tc>
      </w:tr>
    </w:tbl>
    <w:p w14:paraId="689EA9E9" w14:textId="77777777" w:rsidR="00752DF0" w:rsidRPr="00686CF2" w:rsidRDefault="00752DF0" w:rsidP="00A56A31">
      <w:pPr>
        <w:spacing w:after="0" w:line="240" w:lineRule="auto"/>
        <w:contextualSpacing/>
      </w:pPr>
    </w:p>
    <w:p w14:paraId="7BC0A7E5" w14:textId="63966B60" w:rsidR="00A56A31" w:rsidRPr="00686CF2" w:rsidRDefault="00BB7506" w:rsidP="00A1359C">
      <w:pPr>
        <w:spacing w:after="0" w:line="240" w:lineRule="auto"/>
        <w:contextualSpacing/>
      </w:pPr>
      <w:r w:rsidRPr="00686CF2">
        <w:t xml:space="preserve">Kehtivad </w:t>
      </w:r>
      <w:r w:rsidR="00A1359C" w:rsidRPr="00686CF2">
        <w:t>FIA standardi</w:t>
      </w:r>
      <w:r w:rsidRPr="00686CF2">
        <w:t>d</w:t>
      </w:r>
      <w:r w:rsidR="00A1359C" w:rsidRPr="00686CF2">
        <w:t xml:space="preserve"> </w:t>
      </w:r>
      <w:r w:rsidRPr="00686CF2">
        <w:t xml:space="preserve">8858-2002, 8858-2010, </w:t>
      </w:r>
      <w:r w:rsidR="00A1359C" w:rsidRPr="00686CF2">
        <w:t xml:space="preserve">8859-2015, </w:t>
      </w:r>
      <w:r w:rsidRPr="00686CF2">
        <w:t xml:space="preserve">8860-2010 ja 8868-2018 </w:t>
      </w:r>
      <w:r w:rsidR="00A1359C" w:rsidRPr="00686CF2">
        <w:t>vastavalt ülaltoodud tabelile.</w:t>
      </w:r>
    </w:p>
    <w:p w14:paraId="28F5F6A0" w14:textId="77777777" w:rsidR="00A56A31" w:rsidRPr="00686CF2" w:rsidRDefault="00A56A31" w:rsidP="00A56A31">
      <w:pPr>
        <w:spacing w:after="0" w:line="240" w:lineRule="auto"/>
        <w:contextualSpacing/>
      </w:pPr>
    </w:p>
    <w:p w14:paraId="7F032A78" w14:textId="01281434" w:rsidR="00A56A31" w:rsidRPr="00686CF2" w:rsidRDefault="00444E56" w:rsidP="00A56A31">
      <w:pPr>
        <w:spacing w:after="0" w:line="240" w:lineRule="auto"/>
        <w:contextualSpacing/>
        <w:rPr>
          <w:b/>
        </w:rPr>
      </w:pPr>
      <w:r w:rsidRPr="00686CF2">
        <w:rPr>
          <w:b/>
        </w:rPr>
        <w:t>4.Turvavööd</w:t>
      </w:r>
    </w:p>
    <w:p w14:paraId="799BB420" w14:textId="69CB2DA0" w:rsidR="00444E56" w:rsidRPr="00686CF2" w:rsidRDefault="00444E56" w:rsidP="00A56A31">
      <w:pPr>
        <w:spacing w:after="0" w:line="240" w:lineRule="auto"/>
        <w:contextualSpacing/>
        <w:rPr>
          <w:bCs/>
        </w:rPr>
      </w:pPr>
      <w:r w:rsidRPr="00686CF2">
        <w:rPr>
          <w:bCs/>
        </w:rPr>
        <w:t>Sõitjad peavad olema kinnitatud istmesse turvavööga, mis vastab antud võistlusauto tehnilistele tingimustele, kogu võistluse vältel, mil auto on mobiilne ringrajal, boksiteel, kiiruskatsel või võistlustrassil.</w:t>
      </w:r>
    </w:p>
    <w:p w14:paraId="37812F56" w14:textId="32A23728" w:rsidR="00A56A31" w:rsidRPr="00686CF2" w:rsidRDefault="00A56A31" w:rsidP="00A56A31">
      <w:pPr>
        <w:spacing w:after="0" w:line="240" w:lineRule="auto"/>
        <w:contextualSpacing/>
        <w:rPr>
          <w:b/>
        </w:rPr>
      </w:pPr>
    </w:p>
    <w:p w14:paraId="142ABFD1" w14:textId="4AFD5520" w:rsidR="00444E56" w:rsidRPr="00686CF2" w:rsidRDefault="00444E56" w:rsidP="00A56A31">
      <w:pPr>
        <w:spacing w:after="0" w:line="240" w:lineRule="auto"/>
        <w:contextualSpacing/>
        <w:rPr>
          <w:b/>
        </w:rPr>
      </w:pPr>
      <w:r w:rsidRPr="00686CF2">
        <w:rPr>
          <w:b/>
        </w:rPr>
        <w:t>5.Ehete kandmine</w:t>
      </w:r>
    </w:p>
    <w:p w14:paraId="73B7777A" w14:textId="19D38861" w:rsidR="00444E56" w:rsidRPr="00686CF2" w:rsidRDefault="00444E56" w:rsidP="00A56A31">
      <w:pPr>
        <w:spacing w:after="0" w:line="240" w:lineRule="auto"/>
        <w:contextualSpacing/>
        <w:rPr>
          <w:bCs/>
        </w:rPr>
      </w:pPr>
      <w:r w:rsidRPr="00686CF2">
        <w:rPr>
          <w:bCs/>
        </w:rPr>
        <w:t>Võistluse ajal on keelatud kanda nahka läbistavaid ehteid ja metallist kaelakeesid, nende kandmist võidakse kontrollida enne starti.</w:t>
      </w:r>
    </w:p>
    <w:p w14:paraId="7201C5E3" w14:textId="77777777" w:rsidR="00A56A31" w:rsidRPr="00686CF2" w:rsidRDefault="00A56A31" w:rsidP="00A56A31">
      <w:pPr>
        <w:spacing w:after="0" w:line="240" w:lineRule="auto"/>
        <w:contextualSpacing/>
      </w:pPr>
    </w:p>
    <w:p w14:paraId="491198E4" w14:textId="77777777" w:rsidR="00A56A31" w:rsidRPr="00686CF2" w:rsidRDefault="00A56A31" w:rsidP="00A56A31">
      <w:pPr>
        <w:spacing w:after="0" w:line="240" w:lineRule="auto"/>
        <w:contextualSpacing/>
      </w:pPr>
    </w:p>
    <w:p w14:paraId="28F58086" w14:textId="77777777" w:rsidR="00E74A37" w:rsidRPr="00686CF2" w:rsidRDefault="00E74A37" w:rsidP="00A56A31">
      <w:pPr>
        <w:spacing w:after="0" w:line="240" w:lineRule="auto"/>
        <w:contextualSpacing/>
      </w:pPr>
    </w:p>
    <w:sectPr w:rsidR="00E74A37" w:rsidRPr="00686CF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61C97"/>
    <w:multiLevelType w:val="multilevel"/>
    <w:tmpl w:val="039836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4D370C0"/>
    <w:multiLevelType w:val="hybridMultilevel"/>
    <w:tmpl w:val="E8E657BE"/>
    <w:lvl w:ilvl="0" w:tplc="844E03A4">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C537DE"/>
    <w:multiLevelType w:val="hybridMultilevel"/>
    <w:tmpl w:val="7C02D2A4"/>
    <w:lvl w:ilvl="0" w:tplc="4B2AFB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31"/>
    <w:rsid w:val="00001158"/>
    <w:rsid w:val="00056A3D"/>
    <w:rsid w:val="000B7514"/>
    <w:rsid w:val="000E6723"/>
    <w:rsid w:val="001031A6"/>
    <w:rsid w:val="00183E1C"/>
    <w:rsid w:val="001D0944"/>
    <w:rsid w:val="001D1ED7"/>
    <w:rsid w:val="001D26E3"/>
    <w:rsid w:val="001D3E46"/>
    <w:rsid w:val="003E0739"/>
    <w:rsid w:val="003F4C9D"/>
    <w:rsid w:val="0043031E"/>
    <w:rsid w:val="00444E56"/>
    <w:rsid w:val="004916B8"/>
    <w:rsid w:val="004D6997"/>
    <w:rsid w:val="004F472D"/>
    <w:rsid w:val="0052082B"/>
    <w:rsid w:val="005309A3"/>
    <w:rsid w:val="0058545F"/>
    <w:rsid w:val="006206B6"/>
    <w:rsid w:val="00651A22"/>
    <w:rsid w:val="00667BC5"/>
    <w:rsid w:val="00686CF2"/>
    <w:rsid w:val="006E3C75"/>
    <w:rsid w:val="0073785D"/>
    <w:rsid w:val="00752DF0"/>
    <w:rsid w:val="00800FEE"/>
    <w:rsid w:val="00881EF0"/>
    <w:rsid w:val="008A7F97"/>
    <w:rsid w:val="009A4F4D"/>
    <w:rsid w:val="00A1359C"/>
    <w:rsid w:val="00A21B56"/>
    <w:rsid w:val="00A56A31"/>
    <w:rsid w:val="00AC37B5"/>
    <w:rsid w:val="00AC57C1"/>
    <w:rsid w:val="00B67BD6"/>
    <w:rsid w:val="00BA1789"/>
    <w:rsid w:val="00BB7506"/>
    <w:rsid w:val="00CF04AA"/>
    <w:rsid w:val="00D211D5"/>
    <w:rsid w:val="00D5791C"/>
    <w:rsid w:val="00D87012"/>
    <w:rsid w:val="00DC6518"/>
    <w:rsid w:val="00DE4B8B"/>
    <w:rsid w:val="00E74A37"/>
    <w:rsid w:val="00EA78D4"/>
    <w:rsid w:val="00EE4B01"/>
    <w:rsid w:val="00EF6221"/>
    <w:rsid w:val="00F66CFB"/>
    <w:rsid w:val="00F70A23"/>
    <w:rsid w:val="00F74580"/>
    <w:rsid w:val="00F85712"/>
    <w:rsid w:val="00FA2862"/>
    <w:rsid w:val="00FA38C3"/>
    <w:rsid w:val="00FD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5051"/>
  <w15:chartTrackingRefBased/>
  <w15:docId w15:val="{E2548988-AB21-4CCF-8199-3DF16F1D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7F97"/>
    <w:rPr>
      <w:sz w:val="16"/>
      <w:szCs w:val="16"/>
    </w:rPr>
  </w:style>
  <w:style w:type="paragraph" w:styleId="CommentText">
    <w:name w:val="annotation text"/>
    <w:basedOn w:val="Normal"/>
    <w:link w:val="CommentTextChar"/>
    <w:uiPriority w:val="99"/>
    <w:semiHidden/>
    <w:unhideWhenUsed/>
    <w:rsid w:val="008A7F97"/>
    <w:pPr>
      <w:spacing w:line="240" w:lineRule="auto"/>
    </w:pPr>
    <w:rPr>
      <w:sz w:val="20"/>
      <w:szCs w:val="20"/>
    </w:rPr>
  </w:style>
  <w:style w:type="character" w:customStyle="1" w:styleId="CommentTextChar">
    <w:name w:val="Comment Text Char"/>
    <w:basedOn w:val="DefaultParagraphFont"/>
    <w:link w:val="CommentText"/>
    <w:uiPriority w:val="99"/>
    <w:semiHidden/>
    <w:rsid w:val="008A7F97"/>
    <w:rPr>
      <w:sz w:val="20"/>
      <w:szCs w:val="20"/>
      <w:lang w:val="et-EE"/>
    </w:rPr>
  </w:style>
  <w:style w:type="paragraph" w:styleId="CommentSubject">
    <w:name w:val="annotation subject"/>
    <w:basedOn w:val="CommentText"/>
    <w:next w:val="CommentText"/>
    <w:link w:val="CommentSubjectChar"/>
    <w:uiPriority w:val="99"/>
    <w:semiHidden/>
    <w:unhideWhenUsed/>
    <w:rsid w:val="008A7F97"/>
    <w:rPr>
      <w:b/>
      <w:bCs/>
    </w:rPr>
  </w:style>
  <w:style w:type="character" w:customStyle="1" w:styleId="CommentSubjectChar">
    <w:name w:val="Comment Subject Char"/>
    <w:basedOn w:val="CommentTextChar"/>
    <w:link w:val="CommentSubject"/>
    <w:uiPriority w:val="99"/>
    <w:semiHidden/>
    <w:rsid w:val="008A7F97"/>
    <w:rPr>
      <w:b/>
      <w:bCs/>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1852">
      <w:bodyDiv w:val="1"/>
      <w:marLeft w:val="0"/>
      <w:marRight w:val="0"/>
      <w:marTop w:val="0"/>
      <w:marBottom w:val="0"/>
      <w:divBdr>
        <w:top w:val="none" w:sz="0" w:space="0" w:color="auto"/>
        <w:left w:val="none" w:sz="0" w:space="0" w:color="auto"/>
        <w:bottom w:val="none" w:sz="0" w:space="0" w:color="auto"/>
        <w:right w:val="none" w:sz="0" w:space="0" w:color="auto"/>
      </w:divBdr>
    </w:div>
    <w:div w:id="568032172">
      <w:bodyDiv w:val="1"/>
      <w:marLeft w:val="0"/>
      <w:marRight w:val="0"/>
      <w:marTop w:val="0"/>
      <w:marBottom w:val="0"/>
      <w:divBdr>
        <w:top w:val="none" w:sz="0" w:space="0" w:color="auto"/>
        <w:left w:val="none" w:sz="0" w:space="0" w:color="auto"/>
        <w:bottom w:val="none" w:sz="0" w:space="0" w:color="auto"/>
        <w:right w:val="none" w:sz="0" w:space="0" w:color="auto"/>
      </w:divBdr>
    </w:div>
    <w:div w:id="613367585">
      <w:bodyDiv w:val="1"/>
      <w:marLeft w:val="0"/>
      <w:marRight w:val="0"/>
      <w:marTop w:val="0"/>
      <w:marBottom w:val="0"/>
      <w:divBdr>
        <w:top w:val="none" w:sz="0" w:space="0" w:color="auto"/>
        <w:left w:val="none" w:sz="0" w:space="0" w:color="auto"/>
        <w:bottom w:val="none" w:sz="0" w:space="0" w:color="auto"/>
        <w:right w:val="none" w:sz="0" w:space="0" w:color="auto"/>
      </w:divBdr>
    </w:div>
    <w:div w:id="9540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c:creator>
  <cp:keywords/>
  <dc:description/>
  <cp:lastModifiedBy>Kuldar Sikk</cp:lastModifiedBy>
  <cp:revision>2</cp:revision>
  <dcterms:created xsi:type="dcterms:W3CDTF">2021-12-15T13:39:00Z</dcterms:created>
  <dcterms:modified xsi:type="dcterms:W3CDTF">2021-12-15T13:39:00Z</dcterms:modified>
</cp:coreProperties>
</file>